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49" w:rsidRDefault="00DB0149" w:rsidP="00B331AE">
      <w:pPr>
        <w:spacing w:before="51" w:line="224" w:lineRule="auto"/>
        <w:rPr>
          <w:rFonts w:ascii="黑体" w:eastAsia="黑体" w:hAnsi="黑体" w:cs="黑体" w:hint="eastAsia"/>
          <w:b/>
          <w:bCs/>
          <w:spacing w:val="-9"/>
          <w:sz w:val="25"/>
          <w:szCs w:val="25"/>
          <w:lang w:eastAsia="zh-CN"/>
        </w:rPr>
      </w:pPr>
    </w:p>
    <w:p w:rsidR="00DB0149" w:rsidRDefault="00DB0149">
      <w:pPr>
        <w:spacing w:before="45" w:line="224" w:lineRule="auto"/>
        <w:rPr>
          <w:rFonts w:ascii="黑体" w:eastAsia="黑体" w:hAnsi="黑体" w:cs="黑体"/>
          <w:b/>
          <w:bCs/>
          <w:spacing w:val="-8"/>
          <w:sz w:val="22"/>
          <w:szCs w:val="22"/>
        </w:rPr>
      </w:pPr>
    </w:p>
    <w:p w:rsidR="00DB0149" w:rsidRDefault="00B331AE">
      <w:pPr>
        <w:spacing w:before="81" w:line="219" w:lineRule="auto"/>
        <w:ind w:left="3305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-16"/>
          <w:sz w:val="26"/>
          <w:szCs w:val="26"/>
        </w:rPr>
        <w:t>转移支付整体绩效自评表</w:t>
      </w:r>
    </w:p>
    <w:p w:rsidR="00DB0149" w:rsidRDefault="00B331AE">
      <w:pPr>
        <w:spacing w:before="60" w:line="205" w:lineRule="auto"/>
        <w:ind w:left="4375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4"/>
          <w:sz w:val="17"/>
          <w:szCs w:val="17"/>
        </w:rPr>
        <w:t>(2023</w:t>
      </w:r>
      <w:r>
        <w:rPr>
          <w:rFonts w:ascii="宋体" w:eastAsia="宋体" w:hAnsi="宋体" w:cs="宋体"/>
          <w:spacing w:val="4"/>
          <w:sz w:val="17"/>
          <w:szCs w:val="17"/>
        </w:rPr>
        <w:t>年度</w:t>
      </w:r>
      <w:r>
        <w:rPr>
          <w:rFonts w:ascii="宋体" w:eastAsia="宋体" w:hAnsi="宋体" w:cs="宋体"/>
          <w:spacing w:val="4"/>
          <w:sz w:val="17"/>
          <w:szCs w:val="17"/>
        </w:rPr>
        <w:t>)</w:t>
      </w:r>
    </w:p>
    <w:tbl>
      <w:tblPr>
        <w:tblStyle w:val="TableNormal"/>
        <w:tblW w:w="500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523"/>
        <w:gridCol w:w="854"/>
        <w:gridCol w:w="1529"/>
        <w:gridCol w:w="131"/>
        <w:gridCol w:w="951"/>
        <w:gridCol w:w="952"/>
        <w:gridCol w:w="954"/>
        <w:gridCol w:w="600"/>
        <w:gridCol w:w="459"/>
        <w:gridCol w:w="700"/>
        <w:gridCol w:w="1591"/>
      </w:tblGrid>
      <w:tr w:rsidR="00DB0149">
        <w:trPr>
          <w:trHeight w:val="491"/>
        </w:trPr>
        <w:tc>
          <w:tcPr>
            <w:tcW w:w="919" w:type="pct"/>
            <w:gridSpan w:val="3"/>
            <w:vAlign w:val="center"/>
          </w:tcPr>
          <w:p w:rsidR="00DB0149" w:rsidRDefault="00B331AE">
            <w:pPr>
              <w:spacing w:before="52" w:line="219" w:lineRule="auto"/>
              <w:ind w:left="28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转移支付名称</w:t>
            </w:r>
          </w:p>
        </w:tc>
        <w:tc>
          <w:tcPr>
            <w:tcW w:w="4080" w:type="pct"/>
            <w:gridSpan w:val="9"/>
            <w:vAlign w:val="center"/>
          </w:tcPr>
          <w:p w:rsidR="00DB0149" w:rsidRDefault="00B331AE">
            <w:pPr>
              <w:pStyle w:val="TableText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全国名老中医药专家传承工作室建设项目</w:t>
            </w:r>
          </w:p>
        </w:tc>
      </w:tr>
      <w:tr w:rsidR="00DB0149">
        <w:trPr>
          <w:trHeight w:val="403"/>
        </w:trPr>
        <w:tc>
          <w:tcPr>
            <w:tcW w:w="919" w:type="pct"/>
            <w:gridSpan w:val="3"/>
            <w:vAlign w:val="center"/>
          </w:tcPr>
          <w:p w:rsidR="00DB0149" w:rsidRDefault="00B331AE">
            <w:pPr>
              <w:spacing w:before="37" w:line="219" w:lineRule="auto"/>
              <w:ind w:left="28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3"/>
                <w:sz w:val="17"/>
                <w:szCs w:val="17"/>
              </w:rPr>
              <w:t>中央主管部门</w:t>
            </w:r>
          </w:p>
        </w:tc>
        <w:tc>
          <w:tcPr>
            <w:tcW w:w="4080" w:type="pct"/>
            <w:gridSpan w:val="9"/>
            <w:vAlign w:val="center"/>
          </w:tcPr>
          <w:p w:rsidR="00DB0149" w:rsidRDefault="00DB0149">
            <w:pPr>
              <w:pStyle w:val="TableText"/>
              <w:spacing w:line="240" w:lineRule="exact"/>
              <w:rPr>
                <w:sz w:val="20"/>
              </w:rPr>
            </w:pPr>
          </w:p>
        </w:tc>
      </w:tr>
      <w:tr w:rsidR="00DB0149">
        <w:trPr>
          <w:trHeight w:val="459"/>
        </w:trPr>
        <w:tc>
          <w:tcPr>
            <w:tcW w:w="919" w:type="pct"/>
            <w:gridSpan w:val="3"/>
            <w:vMerge w:val="restart"/>
            <w:tcBorders>
              <w:bottom w:val="nil"/>
            </w:tcBorders>
            <w:vAlign w:val="center"/>
          </w:tcPr>
          <w:p w:rsidR="00DB0149" w:rsidRDefault="00DB0149">
            <w:pPr>
              <w:pStyle w:val="TableText"/>
              <w:spacing w:line="400" w:lineRule="auto"/>
            </w:pPr>
          </w:p>
          <w:p w:rsidR="00DB0149" w:rsidRDefault="00B331AE">
            <w:pPr>
              <w:spacing w:before="55" w:line="220" w:lineRule="auto"/>
              <w:ind w:left="28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资金投入情况</w:t>
            </w:r>
          </w:p>
          <w:p w:rsidR="00DB0149" w:rsidRDefault="00B331AE">
            <w:pPr>
              <w:spacing w:before="7" w:line="220" w:lineRule="auto"/>
              <w:ind w:left="54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万元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)</w:t>
            </w:r>
          </w:p>
        </w:tc>
        <w:tc>
          <w:tcPr>
            <w:tcW w:w="861" w:type="pct"/>
            <w:gridSpan w:val="2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93" w:type="pct"/>
            <w:vAlign w:val="center"/>
          </w:tcPr>
          <w:p w:rsidR="00DB0149" w:rsidRDefault="00B331AE">
            <w:pPr>
              <w:spacing w:before="147" w:line="219" w:lineRule="auto"/>
              <w:ind w:left="6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年初预算数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spacing w:before="67" w:line="219" w:lineRule="auto"/>
              <w:ind w:left="4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全年预算数</w:t>
            </w:r>
          </w:p>
          <w:p w:rsidR="00DB0149" w:rsidRDefault="00B331AE">
            <w:pPr>
              <w:spacing w:before="10" w:line="183" w:lineRule="auto"/>
              <w:ind w:left="33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9"/>
                <w:sz w:val="17"/>
                <w:szCs w:val="17"/>
              </w:rPr>
              <w:t>(A)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spacing w:before="58" w:line="219" w:lineRule="auto"/>
              <w:ind w:left="4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全年执行数</w:t>
            </w:r>
          </w:p>
          <w:p w:rsidR="00DB0149" w:rsidRDefault="00B331AE">
            <w:pPr>
              <w:spacing w:line="205" w:lineRule="auto"/>
              <w:ind w:left="33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9"/>
                <w:sz w:val="17"/>
                <w:szCs w:val="17"/>
              </w:rPr>
              <w:t>(B)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47" w:line="219" w:lineRule="auto"/>
              <w:ind w:left="12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分值</w:t>
            </w:r>
          </w:p>
        </w:tc>
        <w:tc>
          <w:tcPr>
            <w:tcW w:w="601" w:type="pct"/>
            <w:gridSpan w:val="2"/>
            <w:vAlign w:val="center"/>
          </w:tcPr>
          <w:p w:rsidR="00DB0149" w:rsidRDefault="00B331AE">
            <w:pPr>
              <w:spacing w:before="37" w:line="219" w:lineRule="auto"/>
              <w:ind w:left="31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执行率</w:t>
            </w:r>
          </w:p>
          <w:p w:rsidR="00DB0149" w:rsidRDefault="00B331AE">
            <w:pPr>
              <w:spacing w:before="30" w:line="194" w:lineRule="auto"/>
              <w:ind w:left="10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4"/>
                <w:sz w:val="17"/>
                <w:szCs w:val="17"/>
              </w:rPr>
              <w:t>(B/A×100%)</w:t>
            </w:r>
          </w:p>
        </w:tc>
        <w:tc>
          <w:tcPr>
            <w:tcW w:w="825" w:type="pct"/>
            <w:vAlign w:val="center"/>
          </w:tcPr>
          <w:p w:rsidR="00DB0149" w:rsidRDefault="00B331AE">
            <w:pPr>
              <w:spacing w:before="147" w:line="219" w:lineRule="auto"/>
              <w:ind w:left="65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得分</w:t>
            </w:r>
          </w:p>
        </w:tc>
      </w:tr>
      <w:tr w:rsidR="00DB0149">
        <w:trPr>
          <w:trHeight w:val="200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8" w:line="186" w:lineRule="auto"/>
              <w:ind w:left="1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1"/>
                <w:sz w:val="17"/>
                <w:szCs w:val="17"/>
              </w:rPr>
              <w:t>年度资金总额：</w:t>
            </w:r>
          </w:p>
        </w:tc>
        <w:tc>
          <w:tcPr>
            <w:tcW w:w="493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8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8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8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62" w:line="128" w:lineRule="exact"/>
              <w:ind w:left="20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5"/>
                <w:position w:val="-2"/>
                <w:sz w:val="17"/>
                <w:szCs w:val="17"/>
              </w:rPr>
              <w:t>10</w:t>
            </w:r>
          </w:p>
        </w:tc>
        <w:tc>
          <w:tcPr>
            <w:tcW w:w="601" w:type="pct"/>
            <w:gridSpan w:val="2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100%</w:t>
            </w:r>
          </w:p>
        </w:tc>
        <w:tc>
          <w:tcPr>
            <w:tcW w:w="82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10</w:t>
            </w:r>
          </w:p>
        </w:tc>
      </w:tr>
      <w:tr w:rsidR="00DB0149">
        <w:trPr>
          <w:trHeight w:val="200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9" w:line="185" w:lineRule="auto"/>
              <w:ind w:left="1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1"/>
                <w:sz w:val="17"/>
                <w:szCs w:val="17"/>
              </w:rPr>
              <w:t>其中：中央财政资金</w:t>
            </w:r>
          </w:p>
        </w:tc>
        <w:tc>
          <w:tcPr>
            <w:tcW w:w="493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8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8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8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62" w:line="128" w:lineRule="exact"/>
              <w:ind w:left="205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pacing w:val="-5"/>
                <w:position w:val="-2"/>
                <w:sz w:val="17"/>
                <w:szCs w:val="17"/>
              </w:rPr>
              <w:t>10</w:t>
            </w:r>
          </w:p>
        </w:tc>
        <w:tc>
          <w:tcPr>
            <w:tcW w:w="601" w:type="pct"/>
            <w:gridSpan w:val="2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100%</w:t>
            </w:r>
          </w:p>
        </w:tc>
        <w:tc>
          <w:tcPr>
            <w:tcW w:w="82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10</w:t>
            </w:r>
          </w:p>
        </w:tc>
      </w:tr>
      <w:tr w:rsidR="00DB0149">
        <w:trPr>
          <w:trHeight w:val="200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20" w:line="184" w:lineRule="auto"/>
              <w:ind w:left="48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1"/>
                <w:sz w:val="17"/>
                <w:szCs w:val="17"/>
              </w:rPr>
              <w:t>地方财政资金</w:t>
            </w:r>
          </w:p>
        </w:tc>
        <w:tc>
          <w:tcPr>
            <w:tcW w:w="4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494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494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311" w:type="pct"/>
            <w:vAlign w:val="center"/>
          </w:tcPr>
          <w:p w:rsidR="00DB0149" w:rsidRDefault="00B331AE">
            <w:pPr>
              <w:pStyle w:val="TableText"/>
              <w:tabs>
                <w:tab w:val="left" w:pos="305"/>
              </w:tabs>
              <w:spacing w:line="175" w:lineRule="exact"/>
              <w:ind w:left="2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position w:val="-2"/>
                <w:u w:val="single"/>
              </w:rPr>
              <w:tab/>
            </w:r>
          </w:p>
        </w:tc>
        <w:tc>
          <w:tcPr>
            <w:tcW w:w="601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825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</w:tr>
      <w:tr w:rsidR="00DB0149">
        <w:trPr>
          <w:trHeight w:val="200"/>
        </w:trPr>
        <w:tc>
          <w:tcPr>
            <w:tcW w:w="919" w:type="pct"/>
            <w:gridSpan w:val="3"/>
            <w:vMerge/>
            <w:tcBorders>
              <w:top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9" w:line="185" w:lineRule="auto"/>
              <w:ind w:left="50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其他资金</w:t>
            </w:r>
          </w:p>
        </w:tc>
        <w:tc>
          <w:tcPr>
            <w:tcW w:w="4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494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494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311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601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825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</w:tr>
      <w:tr w:rsidR="00DB0149">
        <w:trPr>
          <w:trHeight w:val="390"/>
        </w:trPr>
        <w:tc>
          <w:tcPr>
            <w:tcW w:w="919" w:type="pct"/>
            <w:gridSpan w:val="3"/>
            <w:vMerge w:val="restart"/>
            <w:tcBorders>
              <w:bottom w:val="nil"/>
            </w:tcBorders>
            <w:vAlign w:val="center"/>
          </w:tcPr>
          <w:p w:rsidR="00DB0149" w:rsidRDefault="00DB0149">
            <w:pPr>
              <w:pStyle w:val="TableText"/>
              <w:spacing w:line="292" w:lineRule="auto"/>
            </w:pPr>
          </w:p>
          <w:p w:rsidR="00DB0149" w:rsidRDefault="00DB0149">
            <w:pPr>
              <w:pStyle w:val="TableText"/>
              <w:spacing w:line="293" w:lineRule="auto"/>
            </w:pPr>
          </w:p>
          <w:p w:rsidR="00DB0149" w:rsidRDefault="00DB0149">
            <w:pPr>
              <w:pStyle w:val="TableText"/>
              <w:spacing w:line="293" w:lineRule="auto"/>
            </w:pPr>
          </w:p>
          <w:p w:rsidR="00DB0149" w:rsidRDefault="00B331AE">
            <w:pPr>
              <w:spacing w:before="55" w:line="219" w:lineRule="auto"/>
              <w:ind w:left="28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资金管理情况</w:t>
            </w:r>
          </w:p>
        </w:tc>
        <w:tc>
          <w:tcPr>
            <w:tcW w:w="861" w:type="pct"/>
            <w:gridSpan w:val="2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1481" w:type="pct"/>
            <w:gridSpan w:val="3"/>
            <w:vAlign w:val="center"/>
          </w:tcPr>
          <w:p w:rsidR="00DB0149" w:rsidRDefault="00B331AE">
            <w:pPr>
              <w:spacing w:before="109" w:line="219" w:lineRule="auto"/>
              <w:ind w:left="108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情况说明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28" w:line="198" w:lineRule="auto"/>
              <w:ind w:left="12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分值</w:t>
            </w:r>
          </w:p>
          <w:p w:rsidR="00DB0149" w:rsidRDefault="00B331AE">
            <w:pPr>
              <w:spacing w:line="183" w:lineRule="auto"/>
              <w:ind w:left="13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7"/>
                <w:sz w:val="17"/>
                <w:szCs w:val="17"/>
              </w:rPr>
              <w:t>(40)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09" w:line="219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得分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B331AE">
            <w:pPr>
              <w:spacing w:before="109" w:line="219" w:lineRule="auto"/>
              <w:ind w:left="36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1"/>
                <w:sz w:val="17"/>
                <w:szCs w:val="17"/>
              </w:rPr>
              <w:t>存在问题和改进措施</w:t>
            </w:r>
          </w:p>
        </w:tc>
      </w:tr>
      <w:tr w:rsidR="00DB0149">
        <w:trPr>
          <w:trHeight w:val="247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分配科学性</w:t>
            </w:r>
          </w:p>
        </w:tc>
        <w:tc>
          <w:tcPr>
            <w:tcW w:w="1481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资金分配科学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189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下达及时性</w:t>
            </w:r>
          </w:p>
        </w:tc>
        <w:tc>
          <w:tcPr>
            <w:tcW w:w="1481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资金下达及时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210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拨付合规性</w:t>
            </w:r>
          </w:p>
        </w:tc>
        <w:tc>
          <w:tcPr>
            <w:tcW w:w="1481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资金拨付合规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189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使用规范性</w:t>
            </w:r>
          </w:p>
        </w:tc>
        <w:tc>
          <w:tcPr>
            <w:tcW w:w="1481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资金使用规范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190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执行准确性</w:t>
            </w:r>
          </w:p>
        </w:tc>
        <w:tc>
          <w:tcPr>
            <w:tcW w:w="1481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严格按照实施方案使用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209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预算绩效管理情况</w:t>
            </w:r>
          </w:p>
        </w:tc>
        <w:tc>
          <w:tcPr>
            <w:tcW w:w="1481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预算绩效管理良好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190"/>
        </w:trPr>
        <w:tc>
          <w:tcPr>
            <w:tcW w:w="919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支出责任履行情况</w:t>
            </w:r>
          </w:p>
        </w:tc>
        <w:tc>
          <w:tcPr>
            <w:tcW w:w="1481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严格使用资金，不存在挪用邓情况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200"/>
        </w:trPr>
        <w:tc>
          <w:tcPr>
            <w:tcW w:w="919" w:type="pct"/>
            <w:gridSpan w:val="3"/>
            <w:vMerge/>
            <w:tcBorders>
              <w:top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1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政策目标实现情况</w:t>
            </w:r>
          </w:p>
        </w:tc>
        <w:tc>
          <w:tcPr>
            <w:tcW w:w="1481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实现目标要求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409"/>
        </w:trPr>
        <w:tc>
          <w:tcPr>
            <w:tcW w:w="205" w:type="pct"/>
            <w:vMerge w:val="restart"/>
            <w:tcBorders>
              <w:bottom w:val="nil"/>
            </w:tcBorders>
            <w:vAlign w:val="center"/>
          </w:tcPr>
          <w:p w:rsidR="00DB0149" w:rsidRDefault="00B331AE">
            <w:pPr>
              <w:spacing w:line="201" w:lineRule="auto"/>
              <w:ind w:left="15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z w:val="17"/>
                <w:szCs w:val="17"/>
                <w:lang w:eastAsia="zh-CN"/>
              </w:rPr>
              <w:t>总体目标完成情况</w:t>
            </w:r>
          </w:p>
        </w:tc>
        <w:tc>
          <w:tcPr>
            <w:tcW w:w="2562" w:type="pct"/>
            <w:gridSpan w:val="6"/>
            <w:vAlign w:val="center"/>
          </w:tcPr>
          <w:p w:rsidR="00DB0149" w:rsidRDefault="00B331AE">
            <w:pPr>
              <w:spacing w:before="52" w:line="213" w:lineRule="auto"/>
              <w:ind w:left="212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总体目标</w:t>
            </w:r>
          </w:p>
        </w:tc>
        <w:tc>
          <w:tcPr>
            <w:tcW w:w="2232" w:type="pct"/>
            <w:gridSpan w:val="5"/>
            <w:vAlign w:val="center"/>
          </w:tcPr>
          <w:p w:rsidR="00DB0149" w:rsidRDefault="00B331AE">
            <w:pPr>
              <w:spacing w:before="51" w:line="214" w:lineRule="auto"/>
              <w:ind w:left="151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1"/>
                <w:sz w:val="17"/>
                <w:szCs w:val="17"/>
              </w:rPr>
              <w:t>全年实际完成情况</w:t>
            </w:r>
          </w:p>
        </w:tc>
      </w:tr>
      <w:tr w:rsidR="00DB0149">
        <w:trPr>
          <w:trHeight w:val="509"/>
        </w:trPr>
        <w:tc>
          <w:tcPr>
            <w:tcW w:w="205" w:type="pct"/>
            <w:vMerge/>
            <w:tcBorders>
              <w:top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562" w:type="pct"/>
            <w:gridSpan w:val="6"/>
            <w:vAlign w:val="center"/>
          </w:tcPr>
          <w:p w:rsidR="00DB0149" w:rsidRDefault="00B331AE">
            <w:pPr>
              <w:pStyle w:val="TableTex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完成传承工作室在任务书中明确的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2023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年度建设任务。</w:t>
            </w:r>
          </w:p>
        </w:tc>
        <w:tc>
          <w:tcPr>
            <w:tcW w:w="2232" w:type="pct"/>
            <w:gridSpan w:val="5"/>
            <w:vAlign w:val="center"/>
          </w:tcPr>
          <w:p w:rsidR="00DB0149" w:rsidRDefault="00B331AE">
            <w:pPr>
              <w:pStyle w:val="TableTex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已按要求完成传承工作室在任务书中明确的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2023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年度建设任务。</w:t>
            </w:r>
          </w:p>
          <w:p w:rsidR="00DB0149" w:rsidRDefault="00DB0149">
            <w:pPr>
              <w:pStyle w:val="TableTex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409"/>
        </w:trPr>
        <w:tc>
          <w:tcPr>
            <w:tcW w:w="205" w:type="pct"/>
            <w:vMerge w:val="restart"/>
            <w:tcBorders>
              <w:bottom w:val="nil"/>
            </w:tcBorders>
            <w:textDirection w:val="tbRlV"/>
            <w:vAlign w:val="center"/>
          </w:tcPr>
          <w:p w:rsidR="00DB0149" w:rsidRDefault="00B331AE">
            <w:pPr>
              <w:spacing w:before="109" w:line="217" w:lineRule="auto"/>
              <w:ind w:left="298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绩效指标</w:t>
            </w:r>
          </w:p>
        </w:tc>
        <w:tc>
          <w:tcPr>
            <w:tcW w:w="271" w:type="pct"/>
            <w:vAlign w:val="center"/>
          </w:tcPr>
          <w:p w:rsidR="00DB0149" w:rsidRDefault="00B331AE">
            <w:pPr>
              <w:spacing w:before="15" w:line="208" w:lineRule="auto"/>
              <w:ind w:right="48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10"/>
                <w:sz w:val="17"/>
                <w:szCs w:val="17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-10"/>
                <w:sz w:val="17"/>
                <w:szCs w:val="17"/>
              </w:rPr>
              <w:t>级</w:t>
            </w:r>
            <w:r>
              <w:rPr>
                <w:rFonts w:ascii="宋体" w:eastAsia="宋体" w:hAnsi="宋体" w:cs="宋体"/>
                <w:spacing w:val="-5"/>
                <w:sz w:val="17"/>
                <w:szCs w:val="17"/>
              </w:rPr>
              <w:t>指标</w:t>
            </w:r>
          </w:p>
        </w:tc>
        <w:tc>
          <w:tcPr>
            <w:tcW w:w="442" w:type="pct"/>
            <w:vAlign w:val="center"/>
          </w:tcPr>
          <w:p w:rsidR="00DB0149" w:rsidRDefault="00B331AE">
            <w:pPr>
              <w:spacing w:before="124" w:line="220" w:lineRule="auto"/>
              <w:ind w:left="50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二级指标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spacing w:before="124" w:line="220" w:lineRule="auto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三级指标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spacing w:before="123" w:line="219" w:lineRule="auto"/>
              <w:ind w:left="213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指标值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spacing w:before="14" w:line="209" w:lineRule="auto"/>
              <w:ind w:left="293" w:right="50" w:hanging="24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全年实际完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成值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spacing w:before="123" w:line="219" w:lineRule="auto"/>
              <w:ind w:left="12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分值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spacing w:before="123" w:line="219" w:lineRule="auto"/>
              <w:jc w:val="right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4"/>
                <w:sz w:val="17"/>
                <w:szCs w:val="17"/>
              </w:rPr>
              <w:t>得分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B331AE">
            <w:pPr>
              <w:spacing w:before="123" w:line="219" w:lineRule="auto"/>
              <w:ind w:left="28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1"/>
                <w:sz w:val="17"/>
                <w:szCs w:val="17"/>
              </w:rPr>
              <w:t>未完成原因和改进措施</w:t>
            </w:r>
          </w:p>
        </w:tc>
      </w:tr>
      <w:tr w:rsidR="00DB0149">
        <w:trPr>
          <w:trHeight w:val="435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 w:val="restart"/>
            <w:tcBorders>
              <w:bottom w:val="nil"/>
            </w:tcBorders>
            <w:textDirection w:val="tbRlV"/>
            <w:vAlign w:val="center"/>
          </w:tcPr>
          <w:p w:rsidR="00DB0149" w:rsidRDefault="00B331AE">
            <w:pPr>
              <w:spacing w:before="120" w:line="216" w:lineRule="auto"/>
              <w:ind w:left="100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产出指标</w:t>
            </w:r>
          </w:p>
        </w:tc>
        <w:tc>
          <w:tcPr>
            <w:tcW w:w="442" w:type="pct"/>
            <w:vMerge w:val="restart"/>
            <w:tcBorders>
              <w:bottom w:val="nil"/>
            </w:tcBorders>
            <w:vAlign w:val="center"/>
          </w:tcPr>
          <w:p w:rsidR="00DB0149" w:rsidRDefault="00B331AE">
            <w:pPr>
              <w:spacing w:before="235" w:line="219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数量指标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条件建设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要求开展条件建设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完成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422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2" w:type="pct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  <w:jc w:val="both"/>
            </w:pP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传承团队建设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按要求开展团队建设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完成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522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235" w:line="220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质量指标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培养学术经验继承人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按要求开展学术经验继承工作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完成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180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226" w:line="220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时效指标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及时完成率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项目按阶段完成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完成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234" w:line="219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成本指标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成本控制有效性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是否存在截留、挤占、挪用、虚列支出等情况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不存在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 w:val="restart"/>
            <w:tcBorders>
              <w:bottom w:val="nil"/>
            </w:tcBorders>
            <w:textDirection w:val="tbRlV"/>
            <w:vAlign w:val="center"/>
          </w:tcPr>
          <w:p w:rsidR="00DB0149" w:rsidRDefault="00B331AE">
            <w:pPr>
              <w:spacing w:before="119" w:line="217" w:lineRule="auto"/>
              <w:ind w:left="101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效益指标</w:t>
            </w: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45" w:line="219" w:lineRule="auto"/>
              <w:ind w:left="219" w:right="76" w:hanging="169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经济效益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指标</w:t>
            </w:r>
          </w:p>
        </w:tc>
        <w:tc>
          <w:tcPr>
            <w:tcW w:w="7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055" w:type="pct"/>
            <w:gridSpan w:val="3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494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  <w:tc>
          <w:tcPr>
            <w:tcW w:w="311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  <w:tc>
          <w:tcPr>
            <w:tcW w:w="238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45" w:line="219" w:lineRule="auto"/>
              <w:ind w:left="219" w:right="76" w:hanging="169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社会效益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中医药服务能力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能力提升情况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明显提升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26" w:line="235" w:lineRule="auto"/>
              <w:ind w:left="219" w:right="76" w:hanging="169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生态效益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指标</w:t>
            </w:r>
          </w:p>
        </w:tc>
        <w:tc>
          <w:tcPr>
            <w:tcW w:w="7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055" w:type="pct"/>
            <w:gridSpan w:val="3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494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311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238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45" w:line="218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可持续影</w:t>
            </w:r>
          </w:p>
          <w:p w:rsidR="00DB0149" w:rsidRDefault="00B331AE">
            <w:pPr>
              <w:spacing w:line="220" w:lineRule="auto"/>
              <w:ind w:left="14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响指标</w:t>
            </w:r>
          </w:p>
        </w:tc>
        <w:tc>
          <w:tcPr>
            <w:tcW w:w="7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055" w:type="pct"/>
            <w:gridSpan w:val="3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494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311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238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5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35" w:line="219" w:lineRule="auto"/>
              <w:ind w:left="1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满意</w:t>
            </w:r>
          </w:p>
          <w:p w:rsidR="00DB0149" w:rsidRDefault="00B331AE">
            <w:pPr>
              <w:spacing w:before="8" w:line="217" w:lineRule="auto"/>
              <w:ind w:left="1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度指</w:t>
            </w:r>
          </w:p>
          <w:p w:rsidR="00DB0149" w:rsidRDefault="00B331AE">
            <w:pPr>
              <w:spacing w:line="220" w:lineRule="auto"/>
              <w:ind w:left="10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标</w:t>
            </w: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26" w:line="219" w:lineRule="auto"/>
              <w:ind w:left="5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服务对象</w:t>
            </w:r>
          </w:p>
          <w:p w:rsidR="00DB0149" w:rsidRDefault="00B331AE">
            <w:pPr>
              <w:spacing w:before="8" w:line="218" w:lineRule="auto"/>
              <w:ind w:left="5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满意度指</w:t>
            </w:r>
          </w:p>
          <w:p w:rsidR="00DB0149" w:rsidRDefault="00B331AE">
            <w:pPr>
              <w:spacing w:line="198" w:lineRule="auto"/>
              <w:ind w:left="31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调查满意度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90%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及以上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100%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50"/>
        </w:trPr>
        <w:tc>
          <w:tcPr>
            <w:tcW w:w="3262" w:type="pct"/>
            <w:gridSpan w:val="8"/>
            <w:vAlign w:val="center"/>
          </w:tcPr>
          <w:p w:rsidR="00DB0149" w:rsidRDefault="00B331AE">
            <w:pPr>
              <w:spacing w:before="47" w:line="209" w:lineRule="auto"/>
              <w:ind w:left="297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总分</w:t>
            </w:r>
          </w:p>
        </w:tc>
        <w:tc>
          <w:tcPr>
            <w:tcW w:w="311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100</w:t>
            </w:r>
          </w:p>
        </w:tc>
        <w:tc>
          <w:tcPr>
            <w:tcW w:w="238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100</w:t>
            </w:r>
          </w:p>
        </w:tc>
        <w:tc>
          <w:tcPr>
            <w:tcW w:w="1187" w:type="pct"/>
            <w:gridSpan w:val="2"/>
            <w:vAlign w:val="center"/>
          </w:tcPr>
          <w:p w:rsidR="00DB0149" w:rsidRDefault="00DB0149">
            <w:pPr>
              <w:pStyle w:val="TableText"/>
              <w:spacing w:line="240" w:lineRule="exact"/>
              <w:rPr>
                <w:sz w:val="20"/>
              </w:rPr>
            </w:pPr>
          </w:p>
        </w:tc>
      </w:tr>
      <w:tr w:rsidR="00DB0149">
        <w:trPr>
          <w:trHeight w:val="687"/>
        </w:trPr>
        <w:tc>
          <w:tcPr>
            <w:tcW w:w="919" w:type="pct"/>
            <w:gridSpan w:val="3"/>
            <w:vAlign w:val="center"/>
          </w:tcPr>
          <w:p w:rsidR="00DB0149" w:rsidRDefault="00B331AE">
            <w:pPr>
              <w:spacing w:before="117" w:line="219" w:lineRule="auto"/>
              <w:ind w:left="62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说明</w:t>
            </w:r>
          </w:p>
        </w:tc>
        <w:tc>
          <w:tcPr>
            <w:tcW w:w="4080" w:type="pct"/>
            <w:gridSpan w:val="9"/>
            <w:vAlign w:val="center"/>
          </w:tcPr>
          <w:p w:rsidR="00DB0149" w:rsidRDefault="00B331AE">
            <w:pPr>
              <w:spacing w:before="25" w:line="191" w:lineRule="auto"/>
              <w:ind w:left="11" w:firstLine="1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7"/>
                <w:sz w:val="17"/>
                <w:szCs w:val="17"/>
              </w:rPr>
              <w:t>请在此处简要说明中央巡视、各级审计和财会监督中发现的</w:t>
            </w:r>
            <w:r>
              <w:rPr>
                <w:rFonts w:ascii="宋体" w:eastAsia="宋体" w:hAnsi="宋体" w:cs="宋体"/>
                <w:spacing w:val="-8"/>
                <w:sz w:val="17"/>
                <w:szCs w:val="17"/>
              </w:rPr>
              <w:t>问题及其所涉及的金额以及绩效自评扣分情况，如没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7"/>
                <w:szCs w:val="17"/>
              </w:rPr>
              <w:t>有请填无。</w:t>
            </w:r>
          </w:p>
        </w:tc>
      </w:tr>
    </w:tbl>
    <w:p w:rsidR="00DB0149" w:rsidRDefault="00B331AE">
      <w:pPr>
        <w:spacing w:before="59" w:line="219" w:lineRule="auto"/>
        <w:ind w:left="15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-1"/>
          <w:sz w:val="17"/>
          <w:szCs w:val="17"/>
        </w:rPr>
        <w:t>注：</w:t>
      </w:r>
      <w:r>
        <w:rPr>
          <w:rFonts w:ascii="宋体" w:eastAsia="宋体" w:hAnsi="宋体" w:cs="宋体"/>
          <w:spacing w:val="-1"/>
          <w:sz w:val="17"/>
          <w:szCs w:val="17"/>
        </w:rPr>
        <w:t>1.</w:t>
      </w:r>
      <w:r>
        <w:rPr>
          <w:rFonts w:ascii="宋体" w:eastAsia="宋体" w:hAnsi="宋体" w:cs="宋体"/>
          <w:spacing w:val="-1"/>
          <w:sz w:val="17"/>
          <w:szCs w:val="17"/>
        </w:rPr>
        <w:t>该表由中央主管部门填写。</w:t>
      </w:r>
    </w:p>
    <w:p w:rsidR="00DB0149" w:rsidRDefault="00B331AE">
      <w:pPr>
        <w:spacing w:before="36" w:line="219" w:lineRule="auto"/>
        <w:ind w:left="315"/>
        <w:rPr>
          <w:rFonts w:ascii="宋体" w:eastAsia="宋体" w:hAnsi="宋体" w:cs="宋体"/>
          <w:sz w:val="16"/>
          <w:szCs w:val="16"/>
        </w:rPr>
      </w:pPr>
      <w:r>
        <w:rPr>
          <w:rFonts w:ascii="宋体" w:eastAsia="宋体" w:hAnsi="宋体" w:cs="宋体"/>
          <w:sz w:val="16"/>
          <w:szCs w:val="16"/>
        </w:rPr>
        <w:t>2.</w:t>
      </w:r>
      <w:r>
        <w:rPr>
          <w:rFonts w:ascii="宋体" w:eastAsia="宋体" w:hAnsi="宋体" w:cs="宋体"/>
          <w:sz w:val="16"/>
          <w:szCs w:val="16"/>
        </w:rPr>
        <w:t>其他资金包括与中央财政资金、地方财政资金共同投入的自有资金、社会资金，以及以前</w:t>
      </w:r>
      <w:r>
        <w:rPr>
          <w:rFonts w:ascii="宋体" w:eastAsia="宋体" w:hAnsi="宋体" w:cs="宋体"/>
          <w:spacing w:val="-1"/>
          <w:sz w:val="16"/>
          <w:szCs w:val="16"/>
        </w:rPr>
        <w:t>年度的结转结余资金等。</w:t>
      </w:r>
    </w:p>
    <w:p w:rsidR="00DB0149" w:rsidRDefault="00B331AE">
      <w:pPr>
        <w:spacing w:before="51" w:line="219" w:lineRule="auto"/>
        <w:ind w:left="315"/>
        <w:rPr>
          <w:rFonts w:ascii="宋体" w:eastAsia="宋体" w:hAnsi="宋体" w:cs="宋体"/>
          <w:sz w:val="16"/>
          <w:szCs w:val="16"/>
        </w:rPr>
      </w:pPr>
      <w:r>
        <w:rPr>
          <w:rFonts w:ascii="宋体" w:eastAsia="宋体" w:hAnsi="宋体" w:cs="宋体"/>
          <w:sz w:val="16"/>
          <w:szCs w:val="16"/>
        </w:rPr>
        <w:t>3.</w:t>
      </w:r>
      <w:r>
        <w:rPr>
          <w:rFonts w:ascii="宋体" w:eastAsia="宋体" w:hAnsi="宋体" w:cs="宋体"/>
          <w:sz w:val="16"/>
          <w:szCs w:val="16"/>
        </w:rPr>
        <w:t>资金管理情况需汇总反映各级政府的资金管理情况，对违反预算管理</w:t>
      </w:r>
      <w:r>
        <w:rPr>
          <w:rFonts w:ascii="宋体" w:eastAsia="宋体" w:hAnsi="宋体" w:cs="宋体"/>
          <w:spacing w:val="-1"/>
          <w:sz w:val="16"/>
          <w:szCs w:val="16"/>
        </w:rPr>
        <w:t>规定行为的，原则上每发现</w:t>
      </w:r>
      <w:r>
        <w:rPr>
          <w:rFonts w:ascii="宋体" w:eastAsia="宋体" w:hAnsi="宋体" w:cs="宋体"/>
          <w:spacing w:val="-1"/>
          <w:sz w:val="16"/>
          <w:szCs w:val="16"/>
        </w:rPr>
        <w:t>1</w:t>
      </w:r>
      <w:r>
        <w:rPr>
          <w:rFonts w:ascii="宋体" w:eastAsia="宋体" w:hAnsi="宋体" w:cs="宋体"/>
          <w:spacing w:val="-1"/>
          <w:sz w:val="16"/>
          <w:szCs w:val="16"/>
        </w:rPr>
        <w:t>例扣</w:t>
      </w:r>
      <w:r>
        <w:rPr>
          <w:rFonts w:ascii="宋体" w:eastAsia="宋体" w:hAnsi="宋体" w:cs="宋体"/>
          <w:spacing w:val="-1"/>
          <w:sz w:val="16"/>
          <w:szCs w:val="16"/>
        </w:rPr>
        <w:t>0.5</w:t>
      </w:r>
      <w:r>
        <w:rPr>
          <w:rFonts w:ascii="宋体" w:eastAsia="宋体" w:hAnsi="宋体" w:cs="宋体"/>
          <w:spacing w:val="-1"/>
          <w:sz w:val="16"/>
          <w:szCs w:val="16"/>
        </w:rPr>
        <w:t>分，扣完为止。</w:t>
      </w:r>
    </w:p>
    <w:p w:rsidR="00DB0149" w:rsidRDefault="00B331AE">
      <w:pPr>
        <w:spacing w:before="19" w:line="220" w:lineRule="auto"/>
        <w:ind w:left="15" w:right="114" w:firstLine="299"/>
        <w:rPr>
          <w:rFonts w:ascii="宋体" w:eastAsia="宋体" w:hAnsi="宋体" w:cs="宋体"/>
          <w:sz w:val="16"/>
          <w:szCs w:val="16"/>
        </w:rPr>
      </w:pPr>
      <w:r>
        <w:rPr>
          <w:rFonts w:ascii="宋体" w:eastAsia="宋体" w:hAnsi="宋体" w:cs="宋体"/>
          <w:spacing w:val="3"/>
          <w:sz w:val="16"/>
          <w:szCs w:val="16"/>
        </w:rPr>
        <w:t>4.</w:t>
      </w:r>
      <w:r>
        <w:rPr>
          <w:rFonts w:ascii="宋体" w:eastAsia="宋体" w:hAnsi="宋体" w:cs="宋体"/>
          <w:spacing w:val="3"/>
          <w:sz w:val="16"/>
          <w:szCs w:val="16"/>
        </w:rPr>
        <w:t>专项转移支付无需填写</w:t>
      </w:r>
      <w:r>
        <w:rPr>
          <w:rFonts w:ascii="宋体" w:eastAsia="宋体" w:hAnsi="宋体" w:cs="宋体"/>
          <w:spacing w:val="3"/>
          <w:sz w:val="16"/>
          <w:szCs w:val="16"/>
        </w:rPr>
        <w:t>“</w:t>
      </w:r>
      <w:r>
        <w:rPr>
          <w:rFonts w:ascii="宋体" w:eastAsia="宋体" w:hAnsi="宋体" w:cs="宋体"/>
          <w:spacing w:val="3"/>
          <w:sz w:val="16"/>
          <w:szCs w:val="16"/>
        </w:rPr>
        <w:t>支出责任履行情况</w:t>
      </w:r>
      <w:r>
        <w:rPr>
          <w:rFonts w:ascii="宋体" w:eastAsia="宋体" w:hAnsi="宋体" w:cs="宋体"/>
          <w:spacing w:val="3"/>
          <w:sz w:val="16"/>
          <w:szCs w:val="16"/>
        </w:rPr>
        <w:t>”</w:t>
      </w:r>
      <w:r>
        <w:rPr>
          <w:rFonts w:ascii="宋体" w:eastAsia="宋体" w:hAnsi="宋体" w:cs="宋体"/>
          <w:spacing w:val="3"/>
          <w:sz w:val="16"/>
          <w:szCs w:val="16"/>
        </w:rPr>
        <w:t>项，相关分值</w:t>
      </w:r>
      <w:r>
        <w:rPr>
          <w:rFonts w:ascii="宋体" w:eastAsia="宋体" w:hAnsi="宋体" w:cs="宋体"/>
          <w:spacing w:val="3"/>
          <w:sz w:val="16"/>
          <w:szCs w:val="16"/>
        </w:rPr>
        <w:t>(5</w:t>
      </w:r>
      <w:r>
        <w:rPr>
          <w:rFonts w:ascii="宋体" w:eastAsia="宋体" w:hAnsi="宋体" w:cs="宋体"/>
          <w:spacing w:val="3"/>
          <w:sz w:val="16"/>
          <w:szCs w:val="16"/>
        </w:rPr>
        <w:t>分</w:t>
      </w:r>
      <w:r>
        <w:rPr>
          <w:rFonts w:ascii="宋体" w:eastAsia="宋体" w:hAnsi="宋体" w:cs="宋体"/>
          <w:spacing w:val="2"/>
          <w:sz w:val="16"/>
          <w:szCs w:val="16"/>
        </w:rPr>
        <w:t>)</w:t>
      </w:r>
      <w:r>
        <w:rPr>
          <w:rFonts w:ascii="宋体" w:eastAsia="宋体" w:hAnsi="宋体" w:cs="宋体"/>
          <w:spacing w:val="2"/>
          <w:sz w:val="16"/>
          <w:szCs w:val="16"/>
        </w:rPr>
        <w:t>分摊到</w:t>
      </w:r>
      <w:r>
        <w:rPr>
          <w:rFonts w:ascii="宋体" w:eastAsia="宋体" w:hAnsi="宋体" w:cs="宋体"/>
          <w:spacing w:val="2"/>
          <w:sz w:val="16"/>
          <w:szCs w:val="16"/>
        </w:rPr>
        <w:t>“</w:t>
      </w:r>
      <w:r>
        <w:rPr>
          <w:rFonts w:ascii="宋体" w:eastAsia="宋体" w:hAnsi="宋体" w:cs="宋体"/>
          <w:spacing w:val="2"/>
          <w:sz w:val="16"/>
          <w:szCs w:val="16"/>
        </w:rPr>
        <w:t>分配科学性</w:t>
      </w:r>
      <w:r>
        <w:rPr>
          <w:rFonts w:ascii="宋体" w:eastAsia="宋体" w:hAnsi="宋体" w:cs="宋体"/>
          <w:spacing w:val="2"/>
          <w:sz w:val="16"/>
          <w:szCs w:val="16"/>
        </w:rPr>
        <w:t>”</w:t>
      </w:r>
      <w:r>
        <w:rPr>
          <w:rFonts w:ascii="宋体" w:eastAsia="宋体" w:hAnsi="宋体" w:cs="宋体"/>
          <w:spacing w:val="2"/>
          <w:sz w:val="16"/>
          <w:szCs w:val="16"/>
        </w:rPr>
        <w:t>、</w:t>
      </w:r>
      <w:r>
        <w:rPr>
          <w:rFonts w:ascii="宋体" w:eastAsia="宋体" w:hAnsi="宋体" w:cs="宋体"/>
          <w:spacing w:val="2"/>
          <w:sz w:val="16"/>
          <w:szCs w:val="16"/>
        </w:rPr>
        <w:t>“</w:t>
      </w:r>
      <w:r>
        <w:rPr>
          <w:rFonts w:ascii="宋体" w:eastAsia="宋体" w:hAnsi="宋体" w:cs="宋体"/>
          <w:spacing w:val="2"/>
          <w:sz w:val="16"/>
          <w:szCs w:val="16"/>
        </w:rPr>
        <w:t>下达及时性</w:t>
      </w:r>
      <w:r>
        <w:rPr>
          <w:rFonts w:ascii="宋体" w:eastAsia="宋体" w:hAnsi="宋体" w:cs="宋体"/>
          <w:spacing w:val="2"/>
          <w:sz w:val="16"/>
          <w:szCs w:val="16"/>
        </w:rPr>
        <w:t>”</w:t>
      </w:r>
      <w:r>
        <w:rPr>
          <w:rFonts w:ascii="宋体" w:eastAsia="宋体" w:hAnsi="宋体" w:cs="宋体"/>
          <w:spacing w:val="2"/>
          <w:sz w:val="16"/>
          <w:szCs w:val="16"/>
        </w:rPr>
        <w:t>、</w:t>
      </w:r>
      <w:r>
        <w:rPr>
          <w:rFonts w:ascii="宋体" w:eastAsia="宋体" w:hAnsi="宋体" w:cs="宋体"/>
          <w:spacing w:val="2"/>
          <w:sz w:val="16"/>
          <w:szCs w:val="16"/>
        </w:rPr>
        <w:t>“</w:t>
      </w:r>
      <w:r>
        <w:rPr>
          <w:rFonts w:ascii="宋体" w:eastAsia="宋体" w:hAnsi="宋体" w:cs="宋体"/>
          <w:spacing w:val="2"/>
          <w:sz w:val="16"/>
          <w:szCs w:val="16"/>
        </w:rPr>
        <w:t>拨付合规性</w:t>
      </w:r>
      <w:r>
        <w:rPr>
          <w:rFonts w:ascii="宋体" w:eastAsia="宋体" w:hAnsi="宋体" w:cs="宋体"/>
          <w:spacing w:val="2"/>
          <w:sz w:val="16"/>
          <w:szCs w:val="16"/>
        </w:rPr>
        <w:t>”</w:t>
      </w:r>
      <w:r>
        <w:rPr>
          <w:rFonts w:ascii="宋体" w:eastAsia="宋体" w:hAnsi="宋体" w:cs="宋体"/>
          <w:spacing w:val="2"/>
          <w:sz w:val="16"/>
          <w:szCs w:val="16"/>
        </w:rPr>
        <w:t>、</w:t>
      </w:r>
      <w:r>
        <w:rPr>
          <w:rFonts w:ascii="宋体" w:eastAsia="宋体" w:hAnsi="宋体" w:cs="宋体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-2"/>
          <w:sz w:val="16"/>
          <w:szCs w:val="16"/>
        </w:rPr>
        <w:t>“</w:t>
      </w:r>
      <w:r>
        <w:rPr>
          <w:rFonts w:ascii="宋体" w:eastAsia="宋体" w:hAnsi="宋体" w:cs="宋体"/>
          <w:spacing w:val="-2"/>
          <w:sz w:val="16"/>
          <w:szCs w:val="16"/>
        </w:rPr>
        <w:t>使用规范性</w:t>
      </w:r>
      <w:r>
        <w:rPr>
          <w:rFonts w:ascii="宋体" w:eastAsia="宋体" w:hAnsi="宋体" w:cs="宋体"/>
          <w:spacing w:val="-2"/>
          <w:sz w:val="16"/>
          <w:szCs w:val="16"/>
        </w:rPr>
        <w:t>”</w:t>
      </w:r>
      <w:r>
        <w:rPr>
          <w:rFonts w:ascii="宋体" w:eastAsia="宋体" w:hAnsi="宋体" w:cs="宋体"/>
          <w:spacing w:val="-2"/>
          <w:sz w:val="16"/>
          <w:szCs w:val="16"/>
        </w:rPr>
        <w:t>和</w:t>
      </w:r>
      <w:r>
        <w:rPr>
          <w:rFonts w:ascii="宋体" w:eastAsia="宋体" w:hAnsi="宋体" w:cs="宋体"/>
          <w:spacing w:val="-2"/>
          <w:sz w:val="16"/>
          <w:szCs w:val="16"/>
        </w:rPr>
        <w:t>“</w:t>
      </w:r>
      <w:r>
        <w:rPr>
          <w:rFonts w:ascii="宋体" w:eastAsia="宋体" w:hAnsi="宋体" w:cs="宋体"/>
          <w:spacing w:val="-2"/>
          <w:sz w:val="16"/>
          <w:szCs w:val="16"/>
        </w:rPr>
        <w:t>政策目标实现情况</w:t>
      </w:r>
      <w:r>
        <w:rPr>
          <w:rFonts w:ascii="宋体" w:eastAsia="宋体" w:hAnsi="宋体" w:cs="宋体"/>
          <w:spacing w:val="-2"/>
          <w:sz w:val="16"/>
          <w:szCs w:val="16"/>
        </w:rPr>
        <w:t>”</w:t>
      </w:r>
      <w:r>
        <w:rPr>
          <w:rFonts w:ascii="宋体" w:eastAsia="宋体" w:hAnsi="宋体" w:cs="宋体"/>
          <w:spacing w:val="-2"/>
          <w:sz w:val="16"/>
          <w:szCs w:val="16"/>
        </w:rPr>
        <w:t>等</w:t>
      </w:r>
      <w:r>
        <w:rPr>
          <w:rFonts w:ascii="宋体" w:eastAsia="宋体" w:hAnsi="宋体" w:cs="宋体"/>
          <w:spacing w:val="-2"/>
          <w:sz w:val="16"/>
          <w:szCs w:val="16"/>
        </w:rPr>
        <w:t>5</w:t>
      </w:r>
      <w:r>
        <w:rPr>
          <w:rFonts w:ascii="宋体" w:eastAsia="宋体" w:hAnsi="宋体" w:cs="宋体"/>
          <w:spacing w:val="-2"/>
          <w:sz w:val="16"/>
          <w:szCs w:val="16"/>
        </w:rPr>
        <w:t>项上。</w:t>
      </w:r>
    </w:p>
    <w:p w:rsidR="00DB0149" w:rsidRDefault="00B331AE">
      <w:pPr>
        <w:spacing w:before="11" w:line="228" w:lineRule="auto"/>
        <w:ind w:left="15" w:right="34" w:firstLine="300"/>
        <w:rPr>
          <w:rFonts w:ascii="宋体" w:eastAsia="宋体" w:hAnsi="宋体" w:cs="宋体"/>
          <w:sz w:val="16"/>
          <w:szCs w:val="16"/>
          <w:lang w:eastAsia="zh-CN"/>
        </w:rPr>
        <w:sectPr w:rsidR="00DB0149">
          <w:pgSz w:w="11910" w:h="16840"/>
          <w:pgMar w:top="993" w:right="1224" w:bottom="0" w:left="1064" w:header="0" w:footer="0" w:gutter="0"/>
          <w:cols w:space="720"/>
        </w:sectPr>
      </w:pPr>
      <w:r>
        <w:rPr>
          <w:rFonts w:ascii="宋体" w:eastAsia="宋体" w:hAnsi="宋体" w:cs="宋体"/>
          <w:sz w:val="16"/>
          <w:szCs w:val="16"/>
        </w:rPr>
        <w:t>5.</w:t>
      </w:r>
      <w:r>
        <w:rPr>
          <w:rFonts w:ascii="宋体" w:eastAsia="宋体" w:hAnsi="宋体" w:cs="宋体"/>
          <w:sz w:val="16"/>
          <w:szCs w:val="16"/>
        </w:rPr>
        <w:t>中央主管部门商财政部主管司局确定各项绩效指标分值权重，并根据全年实际</w:t>
      </w:r>
      <w:r>
        <w:rPr>
          <w:rFonts w:ascii="宋体" w:eastAsia="宋体" w:hAnsi="宋体" w:cs="宋体"/>
          <w:spacing w:val="-1"/>
          <w:sz w:val="16"/>
          <w:szCs w:val="16"/>
        </w:rPr>
        <w:t>完成情况填写得分，各项指标得分加总形成该转移支</w:t>
      </w:r>
      <w:r>
        <w:rPr>
          <w:rFonts w:ascii="宋体" w:eastAsia="宋体" w:hAnsi="宋体" w:cs="宋体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-1"/>
          <w:sz w:val="16"/>
          <w:szCs w:val="16"/>
        </w:rPr>
        <w:t>付绩效自评总分。原则上，</w:t>
      </w:r>
      <w:r>
        <w:rPr>
          <w:rFonts w:ascii="宋体" w:eastAsia="宋体" w:hAnsi="宋体" w:cs="宋体"/>
          <w:spacing w:val="45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-1"/>
          <w:sz w:val="16"/>
          <w:szCs w:val="16"/>
        </w:rPr>
        <w:t>一级指标分值设置为：资金投入情况</w:t>
      </w:r>
      <w:r>
        <w:rPr>
          <w:rFonts w:ascii="宋体" w:eastAsia="宋体" w:hAnsi="宋体" w:cs="宋体"/>
          <w:spacing w:val="-1"/>
          <w:sz w:val="16"/>
          <w:szCs w:val="16"/>
        </w:rPr>
        <w:t>10</w:t>
      </w:r>
      <w:r>
        <w:rPr>
          <w:rFonts w:ascii="宋体" w:eastAsia="宋体" w:hAnsi="宋体" w:cs="宋体"/>
          <w:spacing w:val="-1"/>
          <w:sz w:val="16"/>
          <w:szCs w:val="16"/>
        </w:rPr>
        <w:t>分、资金管理情况</w:t>
      </w:r>
      <w:r>
        <w:rPr>
          <w:rFonts w:ascii="宋体" w:eastAsia="宋体" w:hAnsi="宋体" w:cs="宋体"/>
          <w:spacing w:val="-1"/>
          <w:sz w:val="16"/>
          <w:szCs w:val="16"/>
        </w:rPr>
        <w:t>40</w:t>
      </w:r>
      <w:r>
        <w:rPr>
          <w:rFonts w:ascii="宋体" w:eastAsia="宋体" w:hAnsi="宋体" w:cs="宋体"/>
          <w:spacing w:val="-1"/>
          <w:sz w:val="16"/>
          <w:szCs w:val="16"/>
        </w:rPr>
        <w:t>分、产出指标</w:t>
      </w:r>
      <w:r>
        <w:rPr>
          <w:rFonts w:ascii="宋体" w:eastAsia="宋体" w:hAnsi="宋体" w:cs="宋体"/>
          <w:spacing w:val="-1"/>
          <w:sz w:val="16"/>
          <w:szCs w:val="16"/>
        </w:rPr>
        <w:t>30</w:t>
      </w:r>
      <w:r>
        <w:rPr>
          <w:rFonts w:ascii="宋体" w:eastAsia="宋体" w:hAnsi="宋体" w:cs="宋体"/>
          <w:spacing w:val="-1"/>
          <w:sz w:val="16"/>
          <w:szCs w:val="16"/>
        </w:rPr>
        <w:t>分、效益</w:t>
      </w:r>
      <w:r>
        <w:rPr>
          <w:rFonts w:ascii="宋体" w:eastAsia="宋体" w:hAnsi="宋体" w:cs="宋体"/>
          <w:spacing w:val="-2"/>
          <w:sz w:val="16"/>
          <w:szCs w:val="16"/>
        </w:rPr>
        <w:t>指标</w:t>
      </w:r>
      <w:r>
        <w:rPr>
          <w:rFonts w:ascii="宋体" w:eastAsia="宋体" w:hAnsi="宋体" w:cs="宋体"/>
          <w:spacing w:val="-2"/>
          <w:sz w:val="16"/>
          <w:szCs w:val="16"/>
        </w:rPr>
        <w:t>15</w:t>
      </w:r>
      <w:r>
        <w:rPr>
          <w:rFonts w:ascii="宋体" w:eastAsia="宋体" w:hAnsi="宋体" w:cs="宋体"/>
          <w:spacing w:val="-2"/>
          <w:sz w:val="16"/>
          <w:szCs w:val="16"/>
        </w:rPr>
        <w:t>分、满意度指标</w:t>
      </w:r>
      <w:r>
        <w:rPr>
          <w:rFonts w:ascii="宋体" w:eastAsia="宋体" w:hAnsi="宋体" w:cs="宋体"/>
          <w:spacing w:val="-2"/>
          <w:sz w:val="16"/>
          <w:szCs w:val="16"/>
        </w:rPr>
        <w:t>5</w:t>
      </w:r>
      <w:r>
        <w:rPr>
          <w:rFonts w:ascii="宋体" w:eastAsia="宋体" w:hAnsi="宋体" w:cs="宋体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4"/>
          <w:sz w:val="16"/>
          <w:szCs w:val="16"/>
        </w:rPr>
        <w:t>分。如有特殊情况，除资金投入情况、资金管理情</w:t>
      </w:r>
      <w:r>
        <w:rPr>
          <w:rFonts w:ascii="宋体" w:eastAsia="宋体" w:hAnsi="宋体" w:cs="宋体"/>
          <w:spacing w:val="3"/>
          <w:sz w:val="16"/>
          <w:szCs w:val="16"/>
        </w:rPr>
        <w:t>况外，其他指标分值权重可适当调整</w:t>
      </w:r>
      <w:r>
        <w:rPr>
          <w:rFonts w:ascii="宋体" w:eastAsia="宋体" w:hAnsi="宋体" w:cs="宋体"/>
          <w:spacing w:val="3"/>
          <w:sz w:val="16"/>
          <w:szCs w:val="16"/>
        </w:rPr>
        <w:t>(</w:t>
      </w:r>
      <w:r>
        <w:rPr>
          <w:rFonts w:ascii="宋体" w:eastAsia="宋体" w:hAnsi="宋体" w:cs="宋体"/>
          <w:spacing w:val="3"/>
          <w:sz w:val="16"/>
          <w:szCs w:val="16"/>
        </w:rPr>
        <w:t>总分应为</w:t>
      </w:r>
      <w:r>
        <w:rPr>
          <w:rFonts w:ascii="宋体" w:eastAsia="宋体" w:hAnsi="宋体" w:cs="宋体"/>
          <w:spacing w:val="3"/>
          <w:sz w:val="16"/>
          <w:szCs w:val="16"/>
        </w:rPr>
        <w:t>100</w:t>
      </w:r>
      <w:r>
        <w:rPr>
          <w:rFonts w:ascii="宋体" w:eastAsia="宋体" w:hAnsi="宋体" w:cs="宋体"/>
          <w:spacing w:val="3"/>
          <w:sz w:val="16"/>
          <w:szCs w:val="16"/>
        </w:rPr>
        <w:t>分</w:t>
      </w:r>
      <w:r>
        <w:rPr>
          <w:rFonts w:ascii="宋体" w:eastAsia="宋体" w:hAnsi="宋体" w:cs="宋体"/>
          <w:spacing w:val="3"/>
          <w:sz w:val="16"/>
          <w:szCs w:val="16"/>
        </w:rPr>
        <w:t>)</w:t>
      </w:r>
      <w:r>
        <w:rPr>
          <w:rFonts w:ascii="宋体" w:eastAsia="宋体" w:hAnsi="宋体" w:cs="宋体"/>
          <w:spacing w:val="3"/>
          <w:sz w:val="16"/>
          <w:szCs w:val="16"/>
        </w:rPr>
        <w:t>。巡视、审计和财会监督中发</w:t>
      </w:r>
      <w:r>
        <w:rPr>
          <w:rFonts w:ascii="宋体" w:eastAsia="宋体" w:hAnsi="宋体" w:cs="宋体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-3"/>
          <w:sz w:val="16"/>
          <w:szCs w:val="16"/>
        </w:rPr>
        <w:t>现问题的应酌情扣分</w:t>
      </w:r>
      <w:r>
        <w:rPr>
          <w:rFonts w:ascii="宋体" w:eastAsia="宋体" w:hAnsi="宋体" w:cs="宋体" w:hint="eastAsia"/>
          <w:spacing w:val="-3"/>
          <w:sz w:val="16"/>
          <w:szCs w:val="16"/>
          <w:lang w:eastAsia="zh-CN"/>
        </w:rPr>
        <w:t>。</w:t>
      </w:r>
    </w:p>
    <w:p w:rsidR="00DB0149" w:rsidRDefault="00B331AE">
      <w:pPr>
        <w:spacing w:before="81" w:line="219" w:lineRule="auto"/>
        <w:ind w:left="3305"/>
        <w:rPr>
          <w:rFonts w:ascii="宋体" w:eastAsia="宋体" w:hAnsi="宋体" w:cs="宋体"/>
          <w:sz w:val="26"/>
          <w:szCs w:val="26"/>
        </w:rPr>
      </w:pPr>
      <w:r>
        <w:rPr>
          <w:rFonts w:ascii="宋体" w:eastAsia="宋体" w:hAnsi="宋体" w:cs="宋体"/>
          <w:b/>
          <w:bCs/>
          <w:spacing w:val="-16"/>
          <w:sz w:val="26"/>
          <w:szCs w:val="26"/>
        </w:rPr>
        <w:lastRenderedPageBreak/>
        <w:t>转移支付整体绩效自评表</w:t>
      </w:r>
    </w:p>
    <w:p w:rsidR="00DB0149" w:rsidRDefault="00B331AE">
      <w:pPr>
        <w:spacing w:before="60" w:line="205" w:lineRule="auto"/>
        <w:ind w:left="4375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4"/>
          <w:sz w:val="17"/>
          <w:szCs w:val="17"/>
        </w:rPr>
        <w:t>(2023</w:t>
      </w:r>
      <w:r>
        <w:rPr>
          <w:rFonts w:ascii="宋体" w:eastAsia="宋体" w:hAnsi="宋体" w:cs="宋体"/>
          <w:spacing w:val="4"/>
          <w:sz w:val="17"/>
          <w:szCs w:val="17"/>
        </w:rPr>
        <w:t>年度</w:t>
      </w:r>
      <w:r>
        <w:rPr>
          <w:rFonts w:ascii="宋体" w:eastAsia="宋体" w:hAnsi="宋体" w:cs="宋体"/>
          <w:spacing w:val="4"/>
          <w:sz w:val="17"/>
          <w:szCs w:val="17"/>
        </w:rPr>
        <w:t>)</w:t>
      </w:r>
    </w:p>
    <w:tbl>
      <w:tblPr>
        <w:tblStyle w:val="TableNormal"/>
        <w:tblW w:w="5014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"/>
        <w:gridCol w:w="525"/>
        <w:gridCol w:w="856"/>
        <w:gridCol w:w="1532"/>
        <w:gridCol w:w="129"/>
        <w:gridCol w:w="952"/>
        <w:gridCol w:w="956"/>
        <w:gridCol w:w="958"/>
        <w:gridCol w:w="599"/>
        <w:gridCol w:w="458"/>
        <w:gridCol w:w="703"/>
        <w:gridCol w:w="1596"/>
      </w:tblGrid>
      <w:tr w:rsidR="00DB0149">
        <w:trPr>
          <w:trHeight w:val="491"/>
        </w:trPr>
        <w:tc>
          <w:tcPr>
            <w:tcW w:w="918" w:type="pct"/>
            <w:gridSpan w:val="3"/>
            <w:vAlign w:val="center"/>
          </w:tcPr>
          <w:p w:rsidR="00DB0149" w:rsidRDefault="00B331AE">
            <w:pPr>
              <w:spacing w:before="52" w:line="219" w:lineRule="auto"/>
              <w:ind w:left="28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转移支付名称</w:t>
            </w:r>
          </w:p>
        </w:tc>
        <w:tc>
          <w:tcPr>
            <w:tcW w:w="4081" w:type="pct"/>
            <w:gridSpan w:val="9"/>
            <w:vAlign w:val="center"/>
          </w:tcPr>
          <w:p w:rsidR="00DB0149" w:rsidRDefault="00B331AE">
            <w:pPr>
              <w:pStyle w:val="TableText"/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县级中医医院“两专科一中心”建设项目绩效目标自评表</w:t>
            </w:r>
          </w:p>
        </w:tc>
      </w:tr>
      <w:tr w:rsidR="00DB0149">
        <w:trPr>
          <w:trHeight w:val="403"/>
        </w:trPr>
        <w:tc>
          <w:tcPr>
            <w:tcW w:w="918" w:type="pct"/>
            <w:gridSpan w:val="3"/>
            <w:vAlign w:val="center"/>
          </w:tcPr>
          <w:p w:rsidR="00DB0149" w:rsidRDefault="00B331AE">
            <w:pPr>
              <w:spacing w:before="37" w:line="219" w:lineRule="auto"/>
              <w:ind w:left="28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3"/>
                <w:sz w:val="17"/>
                <w:szCs w:val="17"/>
              </w:rPr>
              <w:t>中央主管部门</w:t>
            </w:r>
          </w:p>
        </w:tc>
        <w:tc>
          <w:tcPr>
            <w:tcW w:w="4081" w:type="pct"/>
            <w:gridSpan w:val="9"/>
            <w:vAlign w:val="center"/>
          </w:tcPr>
          <w:p w:rsidR="00DB0149" w:rsidRDefault="00DB0149">
            <w:pPr>
              <w:pStyle w:val="TableText"/>
              <w:spacing w:line="240" w:lineRule="exact"/>
              <w:rPr>
                <w:sz w:val="20"/>
              </w:rPr>
            </w:pPr>
          </w:p>
        </w:tc>
      </w:tr>
      <w:tr w:rsidR="00DB0149">
        <w:trPr>
          <w:trHeight w:val="459"/>
        </w:trPr>
        <w:tc>
          <w:tcPr>
            <w:tcW w:w="918" w:type="pct"/>
            <w:gridSpan w:val="3"/>
            <w:vMerge w:val="restart"/>
            <w:tcBorders>
              <w:bottom w:val="nil"/>
            </w:tcBorders>
            <w:vAlign w:val="center"/>
          </w:tcPr>
          <w:p w:rsidR="00DB0149" w:rsidRDefault="00DB0149">
            <w:pPr>
              <w:pStyle w:val="TableText"/>
              <w:spacing w:line="400" w:lineRule="auto"/>
            </w:pPr>
          </w:p>
          <w:p w:rsidR="00DB0149" w:rsidRDefault="00B331AE">
            <w:pPr>
              <w:spacing w:before="55" w:line="220" w:lineRule="auto"/>
              <w:ind w:left="28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资金投入情况</w:t>
            </w:r>
          </w:p>
          <w:p w:rsidR="00DB0149" w:rsidRDefault="00B331AE">
            <w:pPr>
              <w:spacing w:before="7" w:line="220" w:lineRule="auto"/>
              <w:ind w:left="54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(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万元</w:t>
            </w: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)</w:t>
            </w:r>
          </w:p>
        </w:tc>
        <w:tc>
          <w:tcPr>
            <w:tcW w:w="860" w:type="pct"/>
            <w:gridSpan w:val="2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93" w:type="pct"/>
            <w:vAlign w:val="center"/>
          </w:tcPr>
          <w:p w:rsidR="00DB0149" w:rsidRDefault="00B331AE">
            <w:pPr>
              <w:spacing w:before="147" w:line="219" w:lineRule="auto"/>
              <w:ind w:left="6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年初预算数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spacing w:before="67" w:line="219" w:lineRule="auto"/>
              <w:ind w:left="4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全年预算数</w:t>
            </w:r>
          </w:p>
          <w:p w:rsidR="00DB0149" w:rsidRDefault="00B331AE">
            <w:pPr>
              <w:spacing w:before="10" w:line="183" w:lineRule="auto"/>
              <w:ind w:left="33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9"/>
                <w:sz w:val="17"/>
                <w:szCs w:val="17"/>
              </w:rPr>
              <w:t>(A)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spacing w:before="58" w:line="219" w:lineRule="auto"/>
              <w:ind w:left="4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全年执行数</w:t>
            </w:r>
          </w:p>
          <w:p w:rsidR="00DB0149" w:rsidRDefault="00B331AE">
            <w:pPr>
              <w:spacing w:line="205" w:lineRule="auto"/>
              <w:ind w:left="334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9"/>
                <w:sz w:val="17"/>
                <w:szCs w:val="17"/>
              </w:rPr>
              <w:t>(B)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47" w:line="219" w:lineRule="auto"/>
              <w:ind w:left="12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分值</w:t>
            </w:r>
          </w:p>
        </w:tc>
        <w:tc>
          <w:tcPr>
            <w:tcW w:w="601" w:type="pct"/>
            <w:gridSpan w:val="2"/>
            <w:vAlign w:val="center"/>
          </w:tcPr>
          <w:p w:rsidR="00DB0149" w:rsidRDefault="00B331AE">
            <w:pPr>
              <w:spacing w:before="37" w:line="219" w:lineRule="auto"/>
              <w:ind w:left="31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执行率</w:t>
            </w:r>
          </w:p>
          <w:p w:rsidR="00DB0149" w:rsidRDefault="00B331AE">
            <w:pPr>
              <w:spacing w:before="30" w:line="194" w:lineRule="auto"/>
              <w:ind w:left="10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4"/>
                <w:sz w:val="17"/>
                <w:szCs w:val="17"/>
              </w:rPr>
              <w:t>(B/A×100%)</w:t>
            </w:r>
          </w:p>
        </w:tc>
        <w:tc>
          <w:tcPr>
            <w:tcW w:w="825" w:type="pct"/>
            <w:vAlign w:val="center"/>
          </w:tcPr>
          <w:p w:rsidR="00DB0149" w:rsidRDefault="00B331AE">
            <w:pPr>
              <w:spacing w:before="147" w:line="219" w:lineRule="auto"/>
              <w:ind w:left="65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得分</w:t>
            </w:r>
          </w:p>
        </w:tc>
      </w:tr>
      <w:tr w:rsidR="00DB0149">
        <w:trPr>
          <w:trHeight w:val="200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8" w:line="186" w:lineRule="auto"/>
              <w:ind w:left="1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1"/>
                <w:sz w:val="17"/>
                <w:szCs w:val="17"/>
              </w:rPr>
              <w:t>年度资金总额：</w:t>
            </w:r>
          </w:p>
        </w:tc>
        <w:tc>
          <w:tcPr>
            <w:tcW w:w="493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200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200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200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62" w:line="128" w:lineRule="exact"/>
              <w:ind w:left="20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5"/>
                <w:position w:val="-2"/>
                <w:sz w:val="17"/>
                <w:szCs w:val="17"/>
              </w:rPr>
              <w:t>10</w:t>
            </w:r>
          </w:p>
        </w:tc>
        <w:tc>
          <w:tcPr>
            <w:tcW w:w="601" w:type="pct"/>
            <w:gridSpan w:val="2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100%</w:t>
            </w:r>
          </w:p>
        </w:tc>
        <w:tc>
          <w:tcPr>
            <w:tcW w:w="82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10</w:t>
            </w:r>
          </w:p>
        </w:tc>
      </w:tr>
      <w:tr w:rsidR="00DB0149">
        <w:trPr>
          <w:trHeight w:val="200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9" w:line="185" w:lineRule="auto"/>
              <w:ind w:left="11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1"/>
                <w:sz w:val="17"/>
                <w:szCs w:val="17"/>
              </w:rPr>
              <w:t>其中：中央财政资金</w:t>
            </w:r>
          </w:p>
        </w:tc>
        <w:tc>
          <w:tcPr>
            <w:tcW w:w="493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200</w:t>
            </w:r>
          </w:p>
        </w:tc>
        <w:tc>
          <w:tcPr>
            <w:tcW w:w="494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200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200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62" w:line="128" w:lineRule="exact"/>
              <w:ind w:left="205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pacing w:val="-5"/>
                <w:position w:val="-2"/>
                <w:sz w:val="17"/>
                <w:szCs w:val="17"/>
              </w:rPr>
              <w:t>10</w:t>
            </w:r>
          </w:p>
        </w:tc>
        <w:tc>
          <w:tcPr>
            <w:tcW w:w="601" w:type="pct"/>
            <w:gridSpan w:val="2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100%</w:t>
            </w:r>
          </w:p>
        </w:tc>
        <w:tc>
          <w:tcPr>
            <w:tcW w:w="82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z w:val="16"/>
              </w:rPr>
            </w:pPr>
            <w:r>
              <w:rPr>
                <w:rFonts w:ascii="宋体" w:eastAsia="宋体" w:hAnsi="宋体" w:cs="宋体" w:hint="eastAsia"/>
                <w:sz w:val="16"/>
                <w:lang w:eastAsia="zh-CN"/>
              </w:rPr>
              <w:t>10</w:t>
            </w:r>
          </w:p>
        </w:tc>
      </w:tr>
      <w:tr w:rsidR="00DB0149">
        <w:trPr>
          <w:trHeight w:val="200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20" w:line="184" w:lineRule="auto"/>
              <w:ind w:left="48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1"/>
                <w:sz w:val="17"/>
                <w:szCs w:val="17"/>
              </w:rPr>
              <w:t>地方财政资金</w:t>
            </w:r>
          </w:p>
        </w:tc>
        <w:tc>
          <w:tcPr>
            <w:tcW w:w="4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494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495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310" w:type="pct"/>
            <w:vAlign w:val="center"/>
          </w:tcPr>
          <w:p w:rsidR="00DB0149" w:rsidRDefault="00B331AE">
            <w:pPr>
              <w:pStyle w:val="TableText"/>
              <w:tabs>
                <w:tab w:val="left" w:pos="305"/>
              </w:tabs>
              <w:spacing w:line="175" w:lineRule="exact"/>
              <w:ind w:left="27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position w:val="-2"/>
                <w:u w:val="single"/>
              </w:rPr>
              <w:tab/>
            </w:r>
          </w:p>
        </w:tc>
        <w:tc>
          <w:tcPr>
            <w:tcW w:w="601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825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</w:tr>
      <w:tr w:rsidR="00DB0149">
        <w:trPr>
          <w:trHeight w:val="200"/>
        </w:trPr>
        <w:tc>
          <w:tcPr>
            <w:tcW w:w="918" w:type="pct"/>
            <w:gridSpan w:val="3"/>
            <w:vMerge/>
            <w:tcBorders>
              <w:top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9" w:line="185" w:lineRule="auto"/>
              <w:ind w:left="50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其他资金</w:t>
            </w:r>
          </w:p>
        </w:tc>
        <w:tc>
          <w:tcPr>
            <w:tcW w:w="4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494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495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310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601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825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z w:val="16"/>
              </w:rPr>
            </w:pPr>
          </w:p>
        </w:tc>
      </w:tr>
      <w:tr w:rsidR="00DB0149">
        <w:trPr>
          <w:trHeight w:val="390"/>
        </w:trPr>
        <w:tc>
          <w:tcPr>
            <w:tcW w:w="918" w:type="pct"/>
            <w:gridSpan w:val="3"/>
            <w:vMerge w:val="restart"/>
            <w:tcBorders>
              <w:bottom w:val="nil"/>
            </w:tcBorders>
            <w:vAlign w:val="center"/>
          </w:tcPr>
          <w:p w:rsidR="00DB0149" w:rsidRDefault="00DB0149">
            <w:pPr>
              <w:pStyle w:val="TableText"/>
              <w:spacing w:line="292" w:lineRule="auto"/>
            </w:pPr>
          </w:p>
          <w:p w:rsidR="00DB0149" w:rsidRDefault="00DB0149">
            <w:pPr>
              <w:pStyle w:val="TableText"/>
              <w:spacing w:line="293" w:lineRule="auto"/>
            </w:pPr>
          </w:p>
          <w:p w:rsidR="00DB0149" w:rsidRDefault="00DB0149">
            <w:pPr>
              <w:pStyle w:val="TableText"/>
              <w:spacing w:line="293" w:lineRule="auto"/>
            </w:pPr>
          </w:p>
          <w:p w:rsidR="00DB0149" w:rsidRDefault="00B331AE">
            <w:pPr>
              <w:spacing w:before="55" w:line="219" w:lineRule="auto"/>
              <w:ind w:left="28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资金管理情况</w:t>
            </w:r>
          </w:p>
        </w:tc>
        <w:tc>
          <w:tcPr>
            <w:tcW w:w="860" w:type="pct"/>
            <w:gridSpan w:val="2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1484" w:type="pct"/>
            <w:gridSpan w:val="3"/>
            <w:vAlign w:val="center"/>
          </w:tcPr>
          <w:p w:rsidR="00DB0149" w:rsidRDefault="00B331AE">
            <w:pPr>
              <w:spacing w:before="109" w:line="219" w:lineRule="auto"/>
              <w:ind w:left="1082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4"/>
                <w:sz w:val="17"/>
                <w:szCs w:val="17"/>
              </w:rPr>
              <w:t>情况说明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28" w:line="198" w:lineRule="auto"/>
              <w:ind w:left="12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分值</w:t>
            </w:r>
          </w:p>
          <w:p w:rsidR="00DB0149" w:rsidRDefault="00B331AE">
            <w:pPr>
              <w:spacing w:line="183" w:lineRule="auto"/>
              <w:ind w:left="13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7"/>
                <w:sz w:val="17"/>
                <w:szCs w:val="17"/>
              </w:rPr>
              <w:t>(40)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09" w:line="219" w:lineRule="auto"/>
              <w:ind w:left="56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得分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B331AE">
            <w:pPr>
              <w:spacing w:before="109" w:line="219" w:lineRule="auto"/>
              <w:ind w:left="36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1"/>
                <w:sz w:val="17"/>
                <w:szCs w:val="17"/>
              </w:rPr>
              <w:t>存在问题和改进措施</w:t>
            </w:r>
          </w:p>
        </w:tc>
      </w:tr>
      <w:tr w:rsidR="00DB0149">
        <w:trPr>
          <w:trHeight w:val="247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分配科学性</w:t>
            </w:r>
          </w:p>
        </w:tc>
        <w:tc>
          <w:tcPr>
            <w:tcW w:w="1484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资金分配科学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189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下达及时性</w:t>
            </w:r>
          </w:p>
        </w:tc>
        <w:tc>
          <w:tcPr>
            <w:tcW w:w="1484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资金下达及时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210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拨付合规性</w:t>
            </w:r>
          </w:p>
        </w:tc>
        <w:tc>
          <w:tcPr>
            <w:tcW w:w="1484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资金拨付合规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189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使用规范性</w:t>
            </w:r>
          </w:p>
        </w:tc>
        <w:tc>
          <w:tcPr>
            <w:tcW w:w="1484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资金使用规范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190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执行准确性</w:t>
            </w:r>
          </w:p>
        </w:tc>
        <w:tc>
          <w:tcPr>
            <w:tcW w:w="1484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严格按照实施方案使用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209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预算绩效管理情况</w:t>
            </w:r>
          </w:p>
        </w:tc>
        <w:tc>
          <w:tcPr>
            <w:tcW w:w="1484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预算绩效管理良好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190"/>
        </w:trPr>
        <w:tc>
          <w:tcPr>
            <w:tcW w:w="918" w:type="pct"/>
            <w:gridSpan w:val="3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支出责任履行情况</w:t>
            </w:r>
          </w:p>
        </w:tc>
        <w:tc>
          <w:tcPr>
            <w:tcW w:w="1484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严格使用资金，不存在挪用邓情况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200"/>
        </w:trPr>
        <w:tc>
          <w:tcPr>
            <w:tcW w:w="918" w:type="pct"/>
            <w:gridSpan w:val="3"/>
            <w:vMerge/>
            <w:tcBorders>
              <w:top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860" w:type="pct"/>
            <w:gridSpan w:val="2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政策目标实现情况</w:t>
            </w:r>
          </w:p>
        </w:tc>
        <w:tc>
          <w:tcPr>
            <w:tcW w:w="1484" w:type="pct"/>
            <w:gridSpan w:val="3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实现目标要求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spacing w:before="17" w:line="187" w:lineRule="auto"/>
              <w:ind w:left="11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</w:tr>
      <w:tr w:rsidR="00DB0149">
        <w:trPr>
          <w:trHeight w:val="409"/>
        </w:trPr>
        <w:tc>
          <w:tcPr>
            <w:tcW w:w="204" w:type="pct"/>
            <w:vMerge w:val="restart"/>
            <w:tcBorders>
              <w:bottom w:val="nil"/>
            </w:tcBorders>
            <w:vAlign w:val="center"/>
          </w:tcPr>
          <w:p w:rsidR="00DB0149" w:rsidRDefault="00B331AE">
            <w:pPr>
              <w:spacing w:line="201" w:lineRule="auto"/>
              <w:ind w:left="15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z w:val="17"/>
                <w:szCs w:val="17"/>
                <w:lang w:eastAsia="zh-CN"/>
              </w:rPr>
              <w:t>总体目标完成情况</w:t>
            </w:r>
          </w:p>
        </w:tc>
        <w:tc>
          <w:tcPr>
            <w:tcW w:w="2562" w:type="pct"/>
            <w:gridSpan w:val="6"/>
            <w:vAlign w:val="center"/>
          </w:tcPr>
          <w:p w:rsidR="00DB0149" w:rsidRDefault="00B331AE">
            <w:pPr>
              <w:spacing w:before="52" w:line="213" w:lineRule="auto"/>
              <w:ind w:left="212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总体目标</w:t>
            </w:r>
          </w:p>
        </w:tc>
        <w:tc>
          <w:tcPr>
            <w:tcW w:w="2233" w:type="pct"/>
            <w:gridSpan w:val="5"/>
            <w:vAlign w:val="center"/>
          </w:tcPr>
          <w:p w:rsidR="00DB0149" w:rsidRDefault="00B331AE">
            <w:pPr>
              <w:spacing w:before="51" w:line="214" w:lineRule="auto"/>
              <w:ind w:left="151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1"/>
                <w:sz w:val="17"/>
                <w:szCs w:val="17"/>
              </w:rPr>
              <w:t>全年实际完成情况</w:t>
            </w:r>
          </w:p>
        </w:tc>
      </w:tr>
      <w:tr w:rsidR="00DB0149">
        <w:trPr>
          <w:trHeight w:val="509"/>
        </w:trPr>
        <w:tc>
          <w:tcPr>
            <w:tcW w:w="204" w:type="pct"/>
            <w:vMerge/>
            <w:tcBorders>
              <w:top w:val="nil"/>
            </w:tcBorders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562" w:type="pct"/>
            <w:gridSpan w:val="6"/>
            <w:vAlign w:val="center"/>
          </w:tcPr>
          <w:p w:rsidR="00DB0149" w:rsidRDefault="00B331AE">
            <w:pPr>
              <w:pStyle w:val="TableTex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4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医院开展“两专科一中心”项目建设，每个县级中医医院建成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2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个中医特色优势专科和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1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个县域中医药适宜技术推广中心</w:t>
            </w:r>
          </w:p>
        </w:tc>
        <w:tc>
          <w:tcPr>
            <w:tcW w:w="2233" w:type="pct"/>
            <w:gridSpan w:val="5"/>
            <w:vAlign w:val="center"/>
          </w:tcPr>
          <w:p w:rsidR="00DB0149" w:rsidRDefault="00B331AE">
            <w:pPr>
              <w:pStyle w:val="TableTex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按照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"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两专科—中心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""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</w:rPr>
              <w:t>实施方案要求，基本完成年度目标任务。</w:t>
            </w:r>
          </w:p>
          <w:p w:rsidR="00DB0149" w:rsidRDefault="00DB0149">
            <w:pPr>
              <w:pStyle w:val="TableTex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409"/>
        </w:trPr>
        <w:tc>
          <w:tcPr>
            <w:tcW w:w="204" w:type="pct"/>
            <w:vMerge w:val="restart"/>
            <w:tcBorders>
              <w:bottom w:val="nil"/>
            </w:tcBorders>
            <w:textDirection w:val="tbRlV"/>
            <w:vAlign w:val="center"/>
          </w:tcPr>
          <w:p w:rsidR="00DB0149" w:rsidRDefault="00B331AE">
            <w:pPr>
              <w:spacing w:before="109" w:line="217" w:lineRule="auto"/>
              <w:ind w:left="298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绩效指标</w:t>
            </w:r>
          </w:p>
        </w:tc>
        <w:tc>
          <w:tcPr>
            <w:tcW w:w="271" w:type="pct"/>
            <w:vAlign w:val="center"/>
          </w:tcPr>
          <w:p w:rsidR="00DB0149" w:rsidRDefault="00B331AE">
            <w:pPr>
              <w:spacing w:before="15" w:line="208" w:lineRule="auto"/>
              <w:ind w:right="48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10"/>
                <w:sz w:val="17"/>
                <w:szCs w:val="17"/>
                <w:lang w:eastAsia="zh-CN"/>
              </w:rPr>
              <w:t>一</w:t>
            </w:r>
            <w:r>
              <w:rPr>
                <w:rFonts w:ascii="宋体" w:eastAsia="宋体" w:hAnsi="宋体" w:cs="宋体"/>
                <w:spacing w:val="-10"/>
                <w:sz w:val="17"/>
                <w:szCs w:val="17"/>
              </w:rPr>
              <w:t>级</w:t>
            </w:r>
            <w:r>
              <w:rPr>
                <w:rFonts w:ascii="宋体" w:eastAsia="宋体" w:hAnsi="宋体" w:cs="宋体"/>
                <w:spacing w:val="-5"/>
                <w:sz w:val="17"/>
                <w:szCs w:val="17"/>
              </w:rPr>
              <w:t>指标</w:t>
            </w:r>
          </w:p>
        </w:tc>
        <w:tc>
          <w:tcPr>
            <w:tcW w:w="443" w:type="pct"/>
            <w:vAlign w:val="center"/>
          </w:tcPr>
          <w:p w:rsidR="00DB0149" w:rsidRDefault="00B331AE">
            <w:pPr>
              <w:spacing w:before="124" w:line="220" w:lineRule="auto"/>
              <w:ind w:left="50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二级指标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spacing w:before="124" w:line="220" w:lineRule="auto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三级指标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spacing w:before="123" w:line="219" w:lineRule="auto"/>
              <w:ind w:left="213"/>
              <w:jc w:val="center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指标值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spacing w:before="14" w:line="209" w:lineRule="auto"/>
              <w:ind w:left="293" w:right="50" w:hanging="24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全年实际完</w:t>
            </w: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成值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spacing w:before="123" w:line="219" w:lineRule="auto"/>
              <w:ind w:left="12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分值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spacing w:before="123" w:line="219" w:lineRule="auto"/>
              <w:jc w:val="right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4"/>
                <w:sz w:val="17"/>
                <w:szCs w:val="17"/>
              </w:rPr>
              <w:t>得分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B331AE">
            <w:pPr>
              <w:spacing w:before="123" w:line="219" w:lineRule="auto"/>
              <w:ind w:left="28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1"/>
                <w:sz w:val="17"/>
                <w:szCs w:val="17"/>
              </w:rPr>
              <w:t>未完成原因和改进措施</w:t>
            </w:r>
          </w:p>
        </w:tc>
      </w:tr>
      <w:tr w:rsidR="00DB0149">
        <w:trPr>
          <w:trHeight w:val="435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 w:val="restart"/>
            <w:tcBorders>
              <w:bottom w:val="nil"/>
            </w:tcBorders>
            <w:textDirection w:val="tbRlV"/>
            <w:vAlign w:val="center"/>
          </w:tcPr>
          <w:p w:rsidR="00DB0149" w:rsidRDefault="00B331AE">
            <w:pPr>
              <w:spacing w:before="120" w:line="216" w:lineRule="auto"/>
              <w:ind w:left="100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产出指标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:rsidR="00DB0149" w:rsidRDefault="00B331AE">
            <w:pPr>
              <w:spacing w:before="235" w:line="219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数量指标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开展相应数量县级中医医院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“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两专科一中心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”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项目建设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按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要求开展条件建设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完成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422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3" w:type="pct"/>
            <w:vMerge/>
            <w:tcBorders>
              <w:top w:val="nil"/>
              <w:bottom w:val="nil"/>
            </w:tcBorders>
            <w:vAlign w:val="center"/>
          </w:tcPr>
          <w:p w:rsidR="00DB0149" w:rsidRDefault="00DB0149">
            <w:pPr>
              <w:pStyle w:val="TableText"/>
              <w:jc w:val="both"/>
            </w:pP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急诊科建设数量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急诊纳入建设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完成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522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3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235" w:line="220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质量指标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项目建设管理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加强项目建设管理，及时报送项目建设进展、年度工作总结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完成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180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3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226" w:line="220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1"/>
                <w:sz w:val="17"/>
                <w:szCs w:val="17"/>
              </w:rPr>
              <w:t>时效指标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及时完成率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项目按阶段完成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完成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3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234" w:line="219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成本指标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成本控制有效性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是否存在截留、挤占、挪用、虚列支出等情况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不存在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 w:val="restart"/>
            <w:tcBorders>
              <w:bottom w:val="nil"/>
            </w:tcBorders>
            <w:textDirection w:val="tbRlV"/>
            <w:vAlign w:val="center"/>
          </w:tcPr>
          <w:p w:rsidR="00DB0149" w:rsidRDefault="00B331AE">
            <w:pPr>
              <w:spacing w:before="119" w:line="217" w:lineRule="auto"/>
              <w:ind w:left="101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效益指标</w:t>
            </w:r>
          </w:p>
        </w:tc>
        <w:tc>
          <w:tcPr>
            <w:tcW w:w="443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45" w:line="219" w:lineRule="auto"/>
              <w:ind w:left="219" w:right="76" w:hanging="169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经济效益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指标</w:t>
            </w:r>
          </w:p>
        </w:tc>
        <w:tc>
          <w:tcPr>
            <w:tcW w:w="7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055" w:type="pct"/>
            <w:gridSpan w:val="3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495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  <w:tc>
          <w:tcPr>
            <w:tcW w:w="310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  <w:tc>
          <w:tcPr>
            <w:tcW w:w="237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3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45" w:line="219" w:lineRule="auto"/>
              <w:ind w:left="219" w:right="76" w:hanging="169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社会效益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指标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中医药服务能力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能力提升情况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一定程度提升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3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26" w:line="235" w:lineRule="auto"/>
              <w:ind w:left="219" w:right="76" w:hanging="169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生态效益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指标</w:t>
            </w:r>
          </w:p>
        </w:tc>
        <w:tc>
          <w:tcPr>
            <w:tcW w:w="7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055" w:type="pct"/>
            <w:gridSpan w:val="3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495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310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237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443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45" w:line="218" w:lineRule="auto"/>
              <w:ind w:left="5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可持续影</w:t>
            </w:r>
          </w:p>
          <w:p w:rsidR="00DB0149" w:rsidRDefault="00B331AE">
            <w:pPr>
              <w:spacing w:line="220" w:lineRule="auto"/>
              <w:ind w:left="140"/>
              <w:jc w:val="both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2"/>
                <w:sz w:val="17"/>
                <w:szCs w:val="17"/>
              </w:rPr>
              <w:t>响指标</w:t>
            </w:r>
          </w:p>
        </w:tc>
        <w:tc>
          <w:tcPr>
            <w:tcW w:w="793" w:type="pct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055" w:type="pct"/>
            <w:gridSpan w:val="3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495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310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237" w:type="pct"/>
            <w:vAlign w:val="center"/>
          </w:tcPr>
          <w:p w:rsidR="00DB0149" w:rsidRDefault="00DB0149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00"/>
        </w:trPr>
        <w:tc>
          <w:tcPr>
            <w:tcW w:w="204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DB0149" w:rsidRDefault="00DB0149">
            <w:pPr>
              <w:pStyle w:val="TableText"/>
            </w:pPr>
          </w:p>
        </w:tc>
        <w:tc>
          <w:tcPr>
            <w:tcW w:w="271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135" w:line="219" w:lineRule="auto"/>
              <w:ind w:left="1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满意</w:t>
            </w:r>
          </w:p>
          <w:p w:rsidR="00DB0149" w:rsidRDefault="00B331AE">
            <w:pPr>
              <w:spacing w:before="8" w:line="217" w:lineRule="auto"/>
              <w:ind w:left="1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度指</w:t>
            </w:r>
          </w:p>
          <w:p w:rsidR="00DB0149" w:rsidRDefault="00B331AE">
            <w:pPr>
              <w:spacing w:line="220" w:lineRule="auto"/>
              <w:ind w:left="10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标</w:t>
            </w:r>
          </w:p>
        </w:tc>
        <w:tc>
          <w:tcPr>
            <w:tcW w:w="443" w:type="pct"/>
            <w:tcBorders>
              <w:bottom w:val="nil"/>
            </w:tcBorders>
            <w:vAlign w:val="center"/>
          </w:tcPr>
          <w:p w:rsidR="00DB0149" w:rsidRDefault="00B331AE">
            <w:pPr>
              <w:spacing w:before="26" w:line="219" w:lineRule="auto"/>
              <w:ind w:left="5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服务对象</w:t>
            </w:r>
          </w:p>
          <w:p w:rsidR="00DB0149" w:rsidRDefault="00B331AE">
            <w:pPr>
              <w:spacing w:before="8" w:line="218" w:lineRule="auto"/>
              <w:ind w:left="5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满意度指</w:t>
            </w:r>
          </w:p>
          <w:p w:rsidR="00DB0149" w:rsidRDefault="00B331AE">
            <w:pPr>
              <w:spacing w:line="198" w:lineRule="auto"/>
              <w:ind w:left="31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z w:val="17"/>
                <w:szCs w:val="17"/>
              </w:rPr>
              <w:t>标</w:t>
            </w:r>
          </w:p>
        </w:tc>
        <w:tc>
          <w:tcPr>
            <w:tcW w:w="793" w:type="pct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调查</w:t>
            </w: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患者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满意度</w:t>
            </w:r>
          </w:p>
        </w:tc>
        <w:tc>
          <w:tcPr>
            <w:tcW w:w="1055" w:type="pct"/>
            <w:gridSpan w:val="3"/>
            <w:vAlign w:val="center"/>
          </w:tcPr>
          <w:p w:rsidR="00DB0149" w:rsidRDefault="00B331AE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90%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>及以上</w:t>
            </w:r>
          </w:p>
        </w:tc>
        <w:tc>
          <w:tcPr>
            <w:tcW w:w="495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&gt;90%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190" w:lineRule="exact"/>
              <w:rPr>
                <w:rFonts w:ascii="宋体" w:eastAsia="宋体" w:hAnsi="宋体" w:cs="宋体"/>
                <w:spacing w:val="-2"/>
                <w:sz w:val="17"/>
                <w:szCs w:val="17"/>
              </w:rPr>
            </w:pPr>
          </w:p>
        </w:tc>
      </w:tr>
      <w:tr w:rsidR="00DB0149">
        <w:trPr>
          <w:trHeight w:val="250"/>
        </w:trPr>
        <w:tc>
          <w:tcPr>
            <w:tcW w:w="3262" w:type="pct"/>
            <w:gridSpan w:val="8"/>
            <w:vAlign w:val="center"/>
          </w:tcPr>
          <w:p w:rsidR="00DB0149" w:rsidRDefault="00B331AE">
            <w:pPr>
              <w:spacing w:before="47" w:line="209" w:lineRule="auto"/>
              <w:ind w:left="297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3"/>
                <w:sz w:val="17"/>
                <w:szCs w:val="17"/>
              </w:rPr>
              <w:t>总分</w:t>
            </w:r>
          </w:p>
        </w:tc>
        <w:tc>
          <w:tcPr>
            <w:tcW w:w="310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100</w:t>
            </w:r>
          </w:p>
        </w:tc>
        <w:tc>
          <w:tcPr>
            <w:tcW w:w="237" w:type="pct"/>
            <w:vAlign w:val="center"/>
          </w:tcPr>
          <w:p w:rsidR="00DB0149" w:rsidRDefault="00B331AE">
            <w:pPr>
              <w:pStyle w:val="TableText"/>
              <w:spacing w:line="190" w:lineRule="exact"/>
              <w:jc w:val="center"/>
              <w:rPr>
                <w:rFonts w:ascii="宋体" w:eastAsia="宋体" w:hAnsi="宋体" w:cs="宋体"/>
                <w:spacing w:val="-2"/>
                <w:sz w:val="17"/>
                <w:szCs w:val="17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17"/>
                <w:szCs w:val="17"/>
                <w:lang w:eastAsia="zh-CN"/>
              </w:rPr>
              <w:t>95</w:t>
            </w:r>
          </w:p>
        </w:tc>
        <w:tc>
          <w:tcPr>
            <w:tcW w:w="1188" w:type="pct"/>
            <w:gridSpan w:val="2"/>
            <w:vAlign w:val="center"/>
          </w:tcPr>
          <w:p w:rsidR="00DB0149" w:rsidRDefault="00DB0149">
            <w:pPr>
              <w:pStyle w:val="TableText"/>
              <w:spacing w:line="240" w:lineRule="exact"/>
              <w:rPr>
                <w:sz w:val="20"/>
              </w:rPr>
            </w:pPr>
          </w:p>
        </w:tc>
      </w:tr>
      <w:tr w:rsidR="00DB0149">
        <w:trPr>
          <w:trHeight w:val="687"/>
        </w:trPr>
        <w:tc>
          <w:tcPr>
            <w:tcW w:w="918" w:type="pct"/>
            <w:gridSpan w:val="3"/>
            <w:vAlign w:val="center"/>
          </w:tcPr>
          <w:p w:rsidR="00DB0149" w:rsidRDefault="00B331AE">
            <w:pPr>
              <w:spacing w:before="117" w:line="219" w:lineRule="auto"/>
              <w:ind w:left="625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9"/>
                <w:sz w:val="17"/>
                <w:szCs w:val="17"/>
              </w:rPr>
              <w:t>说明</w:t>
            </w:r>
          </w:p>
        </w:tc>
        <w:tc>
          <w:tcPr>
            <w:tcW w:w="4081" w:type="pct"/>
            <w:gridSpan w:val="9"/>
            <w:vAlign w:val="center"/>
          </w:tcPr>
          <w:p w:rsidR="00DB0149" w:rsidRDefault="00B331AE">
            <w:pPr>
              <w:spacing w:before="25" w:line="191" w:lineRule="auto"/>
              <w:ind w:left="11" w:firstLine="1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宋体" w:eastAsia="宋体" w:hAnsi="宋体" w:cs="宋体"/>
                <w:spacing w:val="-7"/>
                <w:sz w:val="17"/>
                <w:szCs w:val="17"/>
              </w:rPr>
              <w:t>请在此处简要说明中央巡视、各级审计和财会监督中发现的</w:t>
            </w:r>
            <w:r>
              <w:rPr>
                <w:rFonts w:ascii="宋体" w:eastAsia="宋体" w:hAnsi="宋体" w:cs="宋体"/>
                <w:spacing w:val="-8"/>
                <w:sz w:val="17"/>
                <w:szCs w:val="17"/>
              </w:rPr>
              <w:t>问题及其所涉及的金额以及绩效自评扣分情况，如没</w:t>
            </w:r>
            <w:r>
              <w:rPr>
                <w:rFonts w:ascii="宋体" w:eastAsia="宋体" w:hAnsi="宋体" w:cs="宋体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7"/>
                <w:szCs w:val="17"/>
              </w:rPr>
              <w:t>有请填无。</w:t>
            </w:r>
          </w:p>
        </w:tc>
      </w:tr>
    </w:tbl>
    <w:p w:rsidR="00DB0149" w:rsidRDefault="00B331AE">
      <w:pPr>
        <w:spacing w:before="59" w:line="219" w:lineRule="auto"/>
        <w:ind w:left="15"/>
        <w:rPr>
          <w:rFonts w:ascii="宋体" w:eastAsia="宋体" w:hAnsi="宋体" w:cs="宋体"/>
          <w:sz w:val="17"/>
          <w:szCs w:val="17"/>
        </w:rPr>
      </w:pPr>
      <w:r>
        <w:rPr>
          <w:rFonts w:ascii="宋体" w:eastAsia="宋体" w:hAnsi="宋体" w:cs="宋体"/>
          <w:spacing w:val="-1"/>
          <w:sz w:val="17"/>
          <w:szCs w:val="17"/>
        </w:rPr>
        <w:t>注：</w:t>
      </w:r>
      <w:r>
        <w:rPr>
          <w:rFonts w:ascii="宋体" w:eastAsia="宋体" w:hAnsi="宋体" w:cs="宋体"/>
          <w:spacing w:val="-1"/>
          <w:sz w:val="17"/>
          <w:szCs w:val="17"/>
        </w:rPr>
        <w:t>1.</w:t>
      </w:r>
      <w:r>
        <w:rPr>
          <w:rFonts w:ascii="宋体" w:eastAsia="宋体" w:hAnsi="宋体" w:cs="宋体"/>
          <w:spacing w:val="-1"/>
          <w:sz w:val="17"/>
          <w:szCs w:val="17"/>
        </w:rPr>
        <w:t>该表由中央主管部门填写。</w:t>
      </w:r>
    </w:p>
    <w:p w:rsidR="00DB0149" w:rsidRDefault="00B331AE">
      <w:pPr>
        <w:spacing w:before="36" w:line="219" w:lineRule="auto"/>
        <w:ind w:left="315"/>
        <w:rPr>
          <w:rFonts w:ascii="宋体" w:eastAsia="宋体" w:hAnsi="宋体" w:cs="宋体"/>
          <w:sz w:val="16"/>
          <w:szCs w:val="16"/>
        </w:rPr>
      </w:pPr>
      <w:r>
        <w:rPr>
          <w:rFonts w:ascii="宋体" w:eastAsia="宋体" w:hAnsi="宋体" w:cs="宋体"/>
          <w:sz w:val="16"/>
          <w:szCs w:val="16"/>
        </w:rPr>
        <w:t>2.</w:t>
      </w:r>
      <w:r>
        <w:rPr>
          <w:rFonts w:ascii="宋体" w:eastAsia="宋体" w:hAnsi="宋体" w:cs="宋体"/>
          <w:sz w:val="16"/>
          <w:szCs w:val="16"/>
        </w:rPr>
        <w:t>其他资金包括与中央财政资金、地方财政资金共同投入的自有资金、社会资金，以及以前</w:t>
      </w:r>
      <w:r>
        <w:rPr>
          <w:rFonts w:ascii="宋体" w:eastAsia="宋体" w:hAnsi="宋体" w:cs="宋体"/>
          <w:spacing w:val="-1"/>
          <w:sz w:val="16"/>
          <w:szCs w:val="16"/>
        </w:rPr>
        <w:t>年度的结转结余资金等。</w:t>
      </w:r>
    </w:p>
    <w:p w:rsidR="00DB0149" w:rsidRDefault="00B331AE">
      <w:pPr>
        <w:spacing w:before="51" w:line="219" w:lineRule="auto"/>
        <w:ind w:left="315"/>
        <w:rPr>
          <w:rFonts w:ascii="宋体" w:eastAsia="宋体" w:hAnsi="宋体" w:cs="宋体"/>
          <w:sz w:val="16"/>
          <w:szCs w:val="16"/>
        </w:rPr>
      </w:pPr>
      <w:r>
        <w:rPr>
          <w:rFonts w:ascii="宋体" w:eastAsia="宋体" w:hAnsi="宋体" w:cs="宋体"/>
          <w:sz w:val="16"/>
          <w:szCs w:val="16"/>
        </w:rPr>
        <w:t>3.</w:t>
      </w:r>
      <w:r>
        <w:rPr>
          <w:rFonts w:ascii="宋体" w:eastAsia="宋体" w:hAnsi="宋体" w:cs="宋体"/>
          <w:sz w:val="16"/>
          <w:szCs w:val="16"/>
        </w:rPr>
        <w:t>资金管理情况需汇总反映各级政府的资金管理情况，对违反预算管理</w:t>
      </w:r>
      <w:r>
        <w:rPr>
          <w:rFonts w:ascii="宋体" w:eastAsia="宋体" w:hAnsi="宋体" w:cs="宋体"/>
          <w:spacing w:val="-1"/>
          <w:sz w:val="16"/>
          <w:szCs w:val="16"/>
        </w:rPr>
        <w:t>规定行为的，原则上每发现</w:t>
      </w:r>
      <w:r>
        <w:rPr>
          <w:rFonts w:ascii="宋体" w:eastAsia="宋体" w:hAnsi="宋体" w:cs="宋体"/>
          <w:spacing w:val="-1"/>
          <w:sz w:val="16"/>
          <w:szCs w:val="16"/>
        </w:rPr>
        <w:t>1</w:t>
      </w:r>
      <w:r>
        <w:rPr>
          <w:rFonts w:ascii="宋体" w:eastAsia="宋体" w:hAnsi="宋体" w:cs="宋体"/>
          <w:spacing w:val="-1"/>
          <w:sz w:val="16"/>
          <w:szCs w:val="16"/>
        </w:rPr>
        <w:t>例扣</w:t>
      </w:r>
      <w:r>
        <w:rPr>
          <w:rFonts w:ascii="宋体" w:eastAsia="宋体" w:hAnsi="宋体" w:cs="宋体"/>
          <w:spacing w:val="-1"/>
          <w:sz w:val="16"/>
          <w:szCs w:val="16"/>
        </w:rPr>
        <w:t>0.5</w:t>
      </w:r>
      <w:r>
        <w:rPr>
          <w:rFonts w:ascii="宋体" w:eastAsia="宋体" w:hAnsi="宋体" w:cs="宋体"/>
          <w:spacing w:val="-1"/>
          <w:sz w:val="16"/>
          <w:szCs w:val="16"/>
        </w:rPr>
        <w:t>分，扣完为止。</w:t>
      </w:r>
    </w:p>
    <w:p w:rsidR="00DB0149" w:rsidRDefault="00B331AE">
      <w:pPr>
        <w:spacing w:before="19" w:line="220" w:lineRule="auto"/>
        <w:ind w:left="15" w:right="114" w:firstLine="299"/>
        <w:rPr>
          <w:rFonts w:ascii="宋体" w:eastAsia="宋体" w:hAnsi="宋体" w:cs="宋体"/>
          <w:sz w:val="16"/>
          <w:szCs w:val="16"/>
        </w:rPr>
      </w:pPr>
      <w:r>
        <w:rPr>
          <w:rFonts w:ascii="宋体" w:eastAsia="宋体" w:hAnsi="宋体" w:cs="宋体"/>
          <w:spacing w:val="3"/>
          <w:sz w:val="16"/>
          <w:szCs w:val="16"/>
        </w:rPr>
        <w:t>4.</w:t>
      </w:r>
      <w:r>
        <w:rPr>
          <w:rFonts w:ascii="宋体" w:eastAsia="宋体" w:hAnsi="宋体" w:cs="宋体"/>
          <w:spacing w:val="3"/>
          <w:sz w:val="16"/>
          <w:szCs w:val="16"/>
        </w:rPr>
        <w:t>专项转移支付无需填写</w:t>
      </w:r>
      <w:r>
        <w:rPr>
          <w:rFonts w:ascii="宋体" w:eastAsia="宋体" w:hAnsi="宋体" w:cs="宋体"/>
          <w:spacing w:val="3"/>
          <w:sz w:val="16"/>
          <w:szCs w:val="16"/>
        </w:rPr>
        <w:t>“</w:t>
      </w:r>
      <w:r>
        <w:rPr>
          <w:rFonts w:ascii="宋体" w:eastAsia="宋体" w:hAnsi="宋体" w:cs="宋体"/>
          <w:spacing w:val="3"/>
          <w:sz w:val="16"/>
          <w:szCs w:val="16"/>
        </w:rPr>
        <w:t>支出责任履行情况</w:t>
      </w:r>
      <w:r>
        <w:rPr>
          <w:rFonts w:ascii="宋体" w:eastAsia="宋体" w:hAnsi="宋体" w:cs="宋体"/>
          <w:spacing w:val="3"/>
          <w:sz w:val="16"/>
          <w:szCs w:val="16"/>
        </w:rPr>
        <w:t>”</w:t>
      </w:r>
      <w:r>
        <w:rPr>
          <w:rFonts w:ascii="宋体" w:eastAsia="宋体" w:hAnsi="宋体" w:cs="宋体"/>
          <w:spacing w:val="3"/>
          <w:sz w:val="16"/>
          <w:szCs w:val="16"/>
        </w:rPr>
        <w:t>项，相关分值</w:t>
      </w:r>
      <w:r>
        <w:rPr>
          <w:rFonts w:ascii="宋体" w:eastAsia="宋体" w:hAnsi="宋体" w:cs="宋体"/>
          <w:spacing w:val="3"/>
          <w:sz w:val="16"/>
          <w:szCs w:val="16"/>
        </w:rPr>
        <w:t>(5</w:t>
      </w:r>
      <w:r>
        <w:rPr>
          <w:rFonts w:ascii="宋体" w:eastAsia="宋体" w:hAnsi="宋体" w:cs="宋体"/>
          <w:spacing w:val="3"/>
          <w:sz w:val="16"/>
          <w:szCs w:val="16"/>
        </w:rPr>
        <w:t>分</w:t>
      </w:r>
      <w:r>
        <w:rPr>
          <w:rFonts w:ascii="宋体" w:eastAsia="宋体" w:hAnsi="宋体" w:cs="宋体"/>
          <w:spacing w:val="2"/>
          <w:sz w:val="16"/>
          <w:szCs w:val="16"/>
        </w:rPr>
        <w:t>)</w:t>
      </w:r>
      <w:r>
        <w:rPr>
          <w:rFonts w:ascii="宋体" w:eastAsia="宋体" w:hAnsi="宋体" w:cs="宋体"/>
          <w:spacing w:val="2"/>
          <w:sz w:val="16"/>
          <w:szCs w:val="16"/>
        </w:rPr>
        <w:t>分摊到</w:t>
      </w:r>
      <w:r>
        <w:rPr>
          <w:rFonts w:ascii="宋体" w:eastAsia="宋体" w:hAnsi="宋体" w:cs="宋体"/>
          <w:spacing w:val="2"/>
          <w:sz w:val="16"/>
          <w:szCs w:val="16"/>
        </w:rPr>
        <w:t>“</w:t>
      </w:r>
      <w:r>
        <w:rPr>
          <w:rFonts w:ascii="宋体" w:eastAsia="宋体" w:hAnsi="宋体" w:cs="宋体"/>
          <w:spacing w:val="2"/>
          <w:sz w:val="16"/>
          <w:szCs w:val="16"/>
        </w:rPr>
        <w:t>分配科学性</w:t>
      </w:r>
      <w:r>
        <w:rPr>
          <w:rFonts w:ascii="宋体" w:eastAsia="宋体" w:hAnsi="宋体" w:cs="宋体"/>
          <w:spacing w:val="2"/>
          <w:sz w:val="16"/>
          <w:szCs w:val="16"/>
        </w:rPr>
        <w:t>”</w:t>
      </w:r>
      <w:r>
        <w:rPr>
          <w:rFonts w:ascii="宋体" w:eastAsia="宋体" w:hAnsi="宋体" w:cs="宋体"/>
          <w:spacing w:val="2"/>
          <w:sz w:val="16"/>
          <w:szCs w:val="16"/>
        </w:rPr>
        <w:t>、</w:t>
      </w:r>
      <w:r>
        <w:rPr>
          <w:rFonts w:ascii="宋体" w:eastAsia="宋体" w:hAnsi="宋体" w:cs="宋体"/>
          <w:spacing w:val="2"/>
          <w:sz w:val="16"/>
          <w:szCs w:val="16"/>
        </w:rPr>
        <w:t>“</w:t>
      </w:r>
      <w:r>
        <w:rPr>
          <w:rFonts w:ascii="宋体" w:eastAsia="宋体" w:hAnsi="宋体" w:cs="宋体"/>
          <w:spacing w:val="2"/>
          <w:sz w:val="16"/>
          <w:szCs w:val="16"/>
        </w:rPr>
        <w:t>下达及时性</w:t>
      </w:r>
      <w:r>
        <w:rPr>
          <w:rFonts w:ascii="宋体" w:eastAsia="宋体" w:hAnsi="宋体" w:cs="宋体"/>
          <w:spacing w:val="2"/>
          <w:sz w:val="16"/>
          <w:szCs w:val="16"/>
        </w:rPr>
        <w:t>”</w:t>
      </w:r>
      <w:r>
        <w:rPr>
          <w:rFonts w:ascii="宋体" w:eastAsia="宋体" w:hAnsi="宋体" w:cs="宋体"/>
          <w:spacing w:val="2"/>
          <w:sz w:val="16"/>
          <w:szCs w:val="16"/>
        </w:rPr>
        <w:t>、</w:t>
      </w:r>
      <w:r>
        <w:rPr>
          <w:rFonts w:ascii="宋体" w:eastAsia="宋体" w:hAnsi="宋体" w:cs="宋体"/>
          <w:spacing w:val="2"/>
          <w:sz w:val="16"/>
          <w:szCs w:val="16"/>
        </w:rPr>
        <w:t>“</w:t>
      </w:r>
      <w:r>
        <w:rPr>
          <w:rFonts w:ascii="宋体" w:eastAsia="宋体" w:hAnsi="宋体" w:cs="宋体"/>
          <w:spacing w:val="2"/>
          <w:sz w:val="16"/>
          <w:szCs w:val="16"/>
        </w:rPr>
        <w:t>拨付合规性</w:t>
      </w:r>
      <w:r>
        <w:rPr>
          <w:rFonts w:ascii="宋体" w:eastAsia="宋体" w:hAnsi="宋体" w:cs="宋体"/>
          <w:spacing w:val="2"/>
          <w:sz w:val="16"/>
          <w:szCs w:val="16"/>
        </w:rPr>
        <w:t>”</w:t>
      </w:r>
      <w:r>
        <w:rPr>
          <w:rFonts w:ascii="宋体" w:eastAsia="宋体" w:hAnsi="宋体" w:cs="宋体"/>
          <w:spacing w:val="2"/>
          <w:sz w:val="16"/>
          <w:szCs w:val="16"/>
        </w:rPr>
        <w:t>、</w:t>
      </w:r>
      <w:r>
        <w:rPr>
          <w:rFonts w:ascii="宋体" w:eastAsia="宋体" w:hAnsi="宋体" w:cs="宋体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-2"/>
          <w:sz w:val="16"/>
          <w:szCs w:val="16"/>
        </w:rPr>
        <w:t>“</w:t>
      </w:r>
      <w:r>
        <w:rPr>
          <w:rFonts w:ascii="宋体" w:eastAsia="宋体" w:hAnsi="宋体" w:cs="宋体"/>
          <w:spacing w:val="-2"/>
          <w:sz w:val="16"/>
          <w:szCs w:val="16"/>
        </w:rPr>
        <w:t>使用规范性</w:t>
      </w:r>
      <w:r>
        <w:rPr>
          <w:rFonts w:ascii="宋体" w:eastAsia="宋体" w:hAnsi="宋体" w:cs="宋体"/>
          <w:spacing w:val="-2"/>
          <w:sz w:val="16"/>
          <w:szCs w:val="16"/>
        </w:rPr>
        <w:t>”</w:t>
      </w:r>
      <w:r>
        <w:rPr>
          <w:rFonts w:ascii="宋体" w:eastAsia="宋体" w:hAnsi="宋体" w:cs="宋体"/>
          <w:spacing w:val="-2"/>
          <w:sz w:val="16"/>
          <w:szCs w:val="16"/>
        </w:rPr>
        <w:t>和</w:t>
      </w:r>
      <w:r>
        <w:rPr>
          <w:rFonts w:ascii="宋体" w:eastAsia="宋体" w:hAnsi="宋体" w:cs="宋体"/>
          <w:spacing w:val="-2"/>
          <w:sz w:val="16"/>
          <w:szCs w:val="16"/>
        </w:rPr>
        <w:t>“</w:t>
      </w:r>
      <w:r>
        <w:rPr>
          <w:rFonts w:ascii="宋体" w:eastAsia="宋体" w:hAnsi="宋体" w:cs="宋体"/>
          <w:spacing w:val="-2"/>
          <w:sz w:val="16"/>
          <w:szCs w:val="16"/>
        </w:rPr>
        <w:t>政策目标实现情况</w:t>
      </w:r>
      <w:r>
        <w:rPr>
          <w:rFonts w:ascii="宋体" w:eastAsia="宋体" w:hAnsi="宋体" w:cs="宋体"/>
          <w:spacing w:val="-2"/>
          <w:sz w:val="16"/>
          <w:szCs w:val="16"/>
        </w:rPr>
        <w:t>”</w:t>
      </w:r>
      <w:r>
        <w:rPr>
          <w:rFonts w:ascii="宋体" w:eastAsia="宋体" w:hAnsi="宋体" w:cs="宋体"/>
          <w:spacing w:val="-2"/>
          <w:sz w:val="16"/>
          <w:szCs w:val="16"/>
        </w:rPr>
        <w:t>等</w:t>
      </w:r>
      <w:r>
        <w:rPr>
          <w:rFonts w:ascii="宋体" w:eastAsia="宋体" w:hAnsi="宋体" w:cs="宋体"/>
          <w:spacing w:val="-2"/>
          <w:sz w:val="16"/>
          <w:szCs w:val="16"/>
        </w:rPr>
        <w:t>5</w:t>
      </w:r>
      <w:r>
        <w:rPr>
          <w:rFonts w:ascii="宋体" w:eastAsia="宋体" w:hAnsi="宋体" w:cs="宋体"/>
          <w:spacing w:val="-2"/>
          <w:sz w:val="16"/>
          <w:szCs w:val="16"/>
        </w:rPr>
        <w:t>项上。</w:t>
      </w:r>
    </w:p>
    <w:p w:rsidR="00DB0149" w:rsidRDefault="00B331AE">
      <w:pPr>
        <w:spacing w:before="11" w:line="228" w:lineRule="auto"/>
        <w:ind w:left="15" w:right="34" w:firstLine="300"/>
        <w:rPr>
          <w:rFonts w:ascii="宋体" w:eastAsia="宋体" w:hAnsi="宋体" w:cs="宋体"/>
          <w:sz w:val="16"/>
          <w:szCs w:val="16"/>
          <w:lang w:eastAsia="zh-CN"/>
        </w:rPr>
        <w:sectPr w:rsidR="00DB0149">
          <w:pgSz w:w="11910" w:h="16840"/>
          <w:pgMar w:top="993" w:right="1224" w:bottom="0" w:left="1064" w:header="0" w:footer="0" w:gutter="0"/>
          <w:cols w:space="720"/>
        </w:sectPr>
      </w:pPr>
      <w:r>
        <w:rPr>
          <w:rFonts w:ascii="宋体" w:eastAsia="宋体" w:hAnsi="宋体" w:cs="宋体"/>
          <w:sz w:val="16"/>
          <w:szCs w:val="16"/>
        </w:rPr>
        <w:t>5.</w:t>
      </w:r>
      <w:r>
        <w:rPr>
          <w:rFonts w:ascii="宋体" w:eastAsia="宋体" w:hAnsi="宋体" w:cs="宋体"/>
          <w:sz w:val="16"/>
          <w:szCs w:val="16"/>
        </w:rPr>
        <w:t>中央主管部门商财政部主管司局确定各项绩效指标分值权重，并根据全年实际</w:t>
      </w:r>
      <w:r>
        <w:rPr>
          <w:rFonts w:ascii="宋体" w:eastAsia="宋体" w:hAnsi="宋体" w:cs="宋体"/>
          <w:spacing w:val="-1"/>
          <w:sz w:val="16"/>
          <w:szCs w:val="16"/>
        </w:rPr>
        <w:t>完成情况填写得分</w:t>
      </w:r>
      <w:r>
        <w:rPr>
          <w:rFonts w:ascii="宋体" w:eastAsia="宋体" w:hAnsi="宋体" w:cs="宋体"/>
          <w:spacing w:val="-1"/>
          <w:sz w:val="16"/>
          <w:szCs w:val="16"/>
        </w:rPr>
        <w:t>，各项指标得分加总形成该转移支</w:t>
      </w:r>
      <w:r>
        <w:rPr>
          <w:rFonts w:ascii="宋体" w:eastAsia="宋体" w:hAnsi="宋体" w:cs="宋体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-1"/>
          <w:sz w:val="16"/>
          <w:szCs w:val="16"/>
        </w:rPr>
        <w:t>付绩效自评总分。原则上，</w:t>
      </w:r>
      <w:r>
        <w:rPr>
          <w:rFonts w:ascii="宋体" w:eastAsia="宋体" w:hAnsi="宋体" w:cs="宋体"/>
          <w:spacing w:val="45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-1"/>
          <w:sz w:val="16"/>
          <w:szCs w:val="16"/>
        </w:rPr>
        <w:t>一级指标分值设置为：资金投入情况</w:t>
      </w:r>
      <w:r>
        <w:rPr>
          <w:rFonts w:ascii="宋体" w:eastAsia="宋体" w:hAnsi="宋体" w:cs="宋体"/>
          <w:spacing w:val="-1"/>
          <w:sz w:val="16"/>
          <w:szCs w:val="16"/>
        </w:rPr>
        <w:t>10</w:t>
      </w:r>
      <w:r>
        <w:rPr>
          <w:rFonts w:ascii="宋体" w:eastAsia="宋体" w:hAnsi="宋体" w:cs="宋体"/>
          <w:spacing w:val="-1"/>
          <w:sz w:val="16"/>
          <w:szCs w:val="16"/>
        </w:rPr>
        <w:t>分、资金管理情况</w:t>
      </w:r>
      <w:r>
        <w:rPr>
          <w:rFonts w:ascii="宋体" w:eastAsia="宋体" w:hAnsi="宋体" w:cs="宋体"/>
          <w:spacing w:val="-1"/>
          <w:sz w:val="16"/>
          <w:szCs w:val="16"/>
        </w:rPr>
        <w:t>40</w:t>
      </w:r>
      <w:r>
        <w:rPr>
          <w:rFonts w:ascii="宋体" w:eastAsia="宋体" w:hAnsi="宋体" w:cs="宋体"/>
          <w:spacing w:val="-1"/>
          <w:sz w:val="16"/>
          <w:szCs w:val="16"/>
        </w:rPr>
        <w:t>分、产出指标</w:t>
      </w:r>
      <w:r>
        <w:rPr>
          <w:rFonts w:ascii="宋体" w:eastAsia="宋体" w:hAnsi="宋体" w:cs="宋体"/>
          <w:spacing w:val="-1"/>
          <w:sz w:val="16"/>
          <w:szCs w:val="16"/>
        </w:rPr>
        <w:t>30</w:t>
      </w:r>
      <w:r>
        <w:rPr>
          <w:rFonts w:ascii="宋体" w:eastAsia="宋体" w:hAnsi="宋体" w:cs="宋体"/>
          <w:spacing w:val="-1"/>
          <w:sz w:val="16"/>
          <w:szCs w:val="16"/>
        </w:rPr>
        <w:t>分、效益</w:t>
      </w:r>
      <w:r>
        <w:rPr>
          <w:rFonts w:ascii="宋体" w:eastAsia="宋体" w:hAnsi="宋体" w:cs="宋体"/>
          <w:spacing w:val="-2"/>
          <w:sz w:val="16"/>
          <w:szCs w:val="16"/>
        </w:rPr>
        <w:t>指标</w:t>
      </w:r>
      <w:r>
        <w:rPr>
          <w:rFonts w:ascii="宋体" w:eastAsia="宋体" w:hAnsi="宋体" w:cs="宋体"/>
          <w:spacing w:val="-2"/>
          <w:sz w:val="16"/>
          <w:szCs w:val="16"/>
        </w:rPr>
        <w:t>15</w:t>
      </w:r>
      <w:r>
        <w:rPr>
          <w:rFonts w:ascii="宋体" w:eastAsia="宋体" w:hAnsi="宋体" w:cs="宋体"/>
          <w:spacing w:val="-2"/>
          <w:sz w:val="16"/>
          <w:szCs w:val="16"/>
        </w:rPr>
        <w:t>分、满意度指标</w:t>
      </w:r>
      <w:r>
        <w:rPr>
          <w:rFonts w:ascii="宋体" w:eastAsia="宋体" w:hAnsi="宋体" w:cs="宋体"/>
          <w:spacing w:val="-2"/>
          <w:sz w:val="16"/>
          <w:szCs w:val="16"/>
        </w:rPr>
        <w:t>5</w:t>
      </w:r>
      <w:r>
        <w:rPr>
          <w:rFonts w:ascii="宋体" w:eastAsia="宋体" w:hAnsi="宋体" w:cs="宋体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4"/>
          <w:sz w:val="16"/>
          <w:szCs w:val="16"/>
        </w:rPr>
        <w:t>分。如有特殊情况，除资金投入情况、资金管理情</w:t>
      </w:r>
      <w:r>
        <w:rPr>
          <w:rFonts w:ascii="宋体" w:eastAsia="宋体" w:hAnsi="宋体" w:cs="宋体"/>
          <w:spacing w:val="3"/>
          <w:sz w:val="16"/>
          <w:szCs w:val="16"/>
        </w:rPr>
        <w:t>况外，其他指标分值权重可适当调整</w:t>
      </w:r>
      <w:r>
        <w:rPr>
          <w:rFonts w:ascii="宋体" w:eastAsia="宋体" w:hAnsi="宋体" w:cs="宋体"/>
          <w:spacing w:val="3"/>
          <w:sz w:val="16"/>
          <w:szCs w:val="16"/>
        </w:rPr>
        <w:t>(</w:t>
      </w:r>
      <w:r>
        <w:rPr>
          <w:rFonts w:ascii="宋体" w:eastAsia="宋体" w:hAnsi="宋体" w:cs="宋体"/>
          <w:spacing w:val="3"/>
          <w:sz w:val="16"/>
          <w:szCs w:val="16"/>
        </w:rPr>
        <w:t>总分应为</w:t>
      </w:r>
      <w:r>
        <w:rPr>
          <w:rFonts w:ascii="宋体" w:eastAsia="宋体" w:hAnsi="宋体" w:cs="宋体"/>
          <w:spacing w:val="3"/>
          <w:sz w:val="16"/>
          <w:szCs w:val="16"/>
        </w:rPr>
        <w:t>100</w:t>
      </w:r>
      <w:r>
        <w:rPr>
          <w:rFonts w:ascii="宋体" w:eastAsia="宋体" w:hAnsi="宋体" w:cs="宋体"/>
          <w:spacing w:val="3"/>
          <w:sz w:val="16"/>
          <w:szCs w:val="16"/>
        </w:rPr>
        <w:t>分</w:t>
      </w:r>
      <w:r>
        <w:rPr>
          <w:rFonts w:ascii="宋体" w:eastAsia="宋体" w:hAnsi="宋体" w:cs="宋体"/>
          <w:spacing w:val="3"/>
          <w:sz w:val="16"/>
          <w:szCs w:val="16"/>
        </w:rPr>
        <w:t>)</w:t>
      </w:r>
      <w:r>
        <w:rPr>
          <w:rFonts w:ascii="宋体" w:eastAsia="宋体" w:hAnsi="宋体" w:cs="宋体"/>
          <w:spacing w:val="3"/>
          <w:sz w:val="16"/>
          <w:szCs w:val="16"/>
        </w:rPr>
        <w:t>。巡视、审计和财会监督中发</w:t>
      </w:r>
      <w:r>
        <w:rPr>
          <w:rFonts w:ascii="宋体" w:eastAsia="宋体" w:hAnsi="宋体" w:cs="宋体"/>
          <w:sz w:val="16"/>
          <w:szCs w:val="16"/>
        </w:rPr>
        <w:t xml:space="preserve"> </w:t>
      </w:r>
      <w:r>
        <w:rPr>
          <w:rFonts w:ascii="宋体" w:eastAsia="宋体" w:hAnsi="宋体" w:cs="宋体"/>
          <w:spacing w:val="-3"/>
          <w:sz w:val="16"/>
          <w:szCs w:val="16"/>
        </w:rPr>
        <w:t>现问题的应酌情扣分</w:t>
      </w:r>
      <w:bookmarkStart w:id="0" w:name="_GoBack"/>
      <w:bookmarkEnd w:id="0"/>
    </w:p>
    <w:p w:rsidR="00DB0149" w:rsidRDefault="00DB0149">
      <w:pPr>
        <w:widowControl w:val="0"/>
        <w:kinsoku/>
        <w:autoSpaceDE/>
        <w:autoSpaceDN/>
        <w:spacing w:line="560" w:lineRule="exact"/>
        <w:jc w:val="both"/>
        <w:textAlignment w:val="auto"/>
        <w:rPr>
          <w:rFonts w:ascii="仿宋_GB2312" w:eastAsia="仿宋_GB2312" w:hAnsi="仿宋_GB2312" w:cs="仿宋_GB2312"/>
          <w:snapToGrid/>
          <w:color w:val="auto"/>
          <w:kern w:val="2"/>
          <w:sz w:val="32"/>
          <w:szCs w:val="32"/>
          <w:shd w:val="clear" w:color="auto" w:fill="FFFFFF"/>
          <w:lang w:eastAsia="zh-CN"/>
        </w:rPr>
      </w:pPr>
    </w:p>
    <w:sectPr w:rsidR="00DB0149">
      <w:footerReference w:type="default" r:id="rId7"/>
      <w:pgSz w:w="11910" w:h="16840"/>
      <w:pgMar w:top="1134" w:right="1474" w:bottom="1134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49" w:rsidRDefault="00B331AE">
      <w:r>
        <w:separator/>
      </w:r>
    </w:p>
  </w:endnote>
  <w:endnote w:type="continuationSeparator" w:id="0">
    <w:p w:rsidR="00DB0149" w:rsidRDefault="00B3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9" w:rsidRDefault="00DB014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49" w:rsidRDefault="00B331AE">
      <w:r>
        <w:separator/>
      </w:r>
    </w:p>
  </w:footnote>
  <w:footnote w:type="continuationSeparator" w:id="0">
    <w:p w:rsidR="00DB0149" w:rsidRDefault="00B33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JhYmI3ZTYwOWI5YzZiMTRiNGI4OGNkYmEwNTg1ZWYifQ=="/>
    <w:docVar w:name="KSO_WPS_MARK_KEY" w:val="23d2ea0c-e0db-4f2d-8956-9fda522bf6dd"/>
  </w:docVars>
  <w:rsids>
    <w:rsidRoot w:val="00DB0149"/>
    <w:rsid w:val="00B331AE"/>
    <w:rsid w:val="00DB0149"/>
    <w:rsid w:val="0B7B13B7"/>
    <w:rsid w:val="0F6E22A6"/>
    <w:rsid w:val="126B7053"/>
    <w:rsid w:val="188F4B6C"/>
    <w:rsid w:val="1F221F4E"/>
    <w:rsid w:val="22462914"/>
    <w:rsid w:val="25E66CC5"/>
    <w:rsid w:val="2E896BF5"/>
    <w:rsid w:val="37CE69F1"/>
    <w:rsid w:val="3FCB2D5B"/>
    <w:rsid w:val="478F0B12"/>
    <w:rsid w:val="4CD82A7A"/>
    <w:rsid w:val="4D400EDC"/>
    <w:rsid w:val="50D94DC5"/>
    <w:rsid w:val="54D56135"/>
    <w:rsid w:val="58793E24"/>
    <w:rsid w:val="5934152D"/>
    <w:rsid w:val="62E4089D"/>
    <w:rsid w:val="6EED5F9B"/>
    <w:rsid w:val="73156A8C"/>
    <w:rsid w:val="7BDE04EB"/>
    <w:rsid w:val="7D40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character" w:customStyle="1" w:styleId="font11">
    <w:name w:val="font11"/>
    <w:basedOn w:val="a0"/>
    <w:rPr>
      <w:rFonts w:ascii="黑体" w:eastAsia="黑体" w:hAnsi="宋体" w:cs="黑体" w:hint="eastAsia"/>
      <w:b/>
      <w:bCs/>
      <w:color w:val="000000"/>
      <w:sz w:val="25"/>
      <w:szCs w:val="25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character" w:customStyle="1" w:styleId="font11">
    <w:name w:val="font11"/>
    <w:basedOn w:val="a0"/>
    <w:rPr>
      <w:rFonts w:ascii="黑体" w:eastAsia="黑体" w:hAnsi="宋体" w:cs="黑体" w:hint="eastAsia"/>
      <w:b/>
      <w:bCs/>
      <w:color w:val="000000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xb21cn</cp:lastModifiedBy>
  <cp:revision>2</cp:revision>
  <dcterms:created xsi:type="dcterms:W3CDTF">2024-03-12T07:58:00Z</dcterms:created>
  <dcterms:modified xsi:type="dcterms:W3CDTF">2024-03-20T02:56:00Z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2024-03-12T07:58:45Z</vt:filetime>
  </property>
  <property fmtid="{D5CDD505-2E9C-101B-9397-08002B2CF9AE}" pid="4" name="UsrData">
    <vt:lpwstr>65ef9ab2ec2aea001fda2f56wl</vt:lpwstr>
  </property>
  <property fmtid="{D5CDD505-2E9C-101B-9397-08002B2CF9AE}" pid="5" name="KSOProductBuildVer">
    <vt:lpwstr>2052-11.1.0.15319</vt:lpwstr>
  </property>
  <property fmtid="{D5CDD505-2E9C-101B-9397-08002B2CF9AE}" pid="6" name="ICV">
    <vt:lpwstr>A399D4B6764E4E3A8A2453FC8A34DE5C_12</vt:lpwstr>
  </property>
</Properties>
</file>